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E1" w:rsidRPr="00B55FE1" w:rsidRDefault="00B55FE1" w:rsidP="00B55F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TESTIRANJE KANDIDATA</w:t>
      </w:r>
    </w:p>
    <w:p w:rsidR="00F06368" w:rsidRDefault="00F06368" w:rsidP="00B55F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NATJEČAJ ZA POPUNU RADNOG MJESTA </w:t>
      </w:r>
      <w:r w:rsidR="009C49C3"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UČITELJ/ICA</w:t>
      </w:r>
      <w:r w:rsidR="00955C1D"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B55FE1"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ALBANSKOG JEZIKA</w:t>
      </w:r>
    </w:p>
    <w:p w:rsidR="00B55FE1" w:rsidRPr="00B55FE1" w:rsidRDefault="00B55FE1" w:rsidP="00B55F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06368" w:rsidRPr="001774C0" w:rsidRDefault="00F06368" w:rsidP="00B5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„IVAN GORAN KOVAČIĆ“</w:t>
      </w:r>
    </w:p>
    <w:p w:rsidR="00F06368" w:rsidRPr="001774C0" w:rsidRDefault="00F06368" w:rsidP="00B5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KRALJA TOMISLAVA 25</w:t>
      </w:r>
    </w:p>
    <w:p w:rsidR="00F06368" w:rsidRPr="001774C0" w:rsidRDefault="00F06368" w:rsidP="00B5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31400 ĐAKOVO </w:t>
      </w:r>
    </w:p>
    <w:p w:rsidR="00F06368" w:rsidRPr="008D31F2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8D31F2"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112-01/20-02/105</w:t>
      </w:r>
    </w:p>
    <w:p w:rsidR="00F06368" w:rsidRPr="008D31F2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2121/</w:t>
      </w:r>
      <w:r w:rsidR="00913D12"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13-20-01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Đakovo, </w:t>
      </w:r>
      <w:r w:rsidR="005E4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B55F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55F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kolovoza</w:t>
      </w:r>
      <w:r w:rsidR="005E4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5E4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A5F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za vrednovanje kandidata prijavljenih na natječaj za 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učitelja</w:t>
      </w:r>
      <w:r w:rsidR="009C49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="009C49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proofErr w:type="spellEnd"/>
      <w:r w:rsidR="009C49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70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albanskog jezika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 objavljen dana</w:t>
      </w:r>
      <w:r w:rsidR="00BC77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55F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55F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kolovoza</w:t>
      </w:r>
      <w:r w:rsidR="00BC77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5E4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na mrežnoj stranici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oglasnoj ploči Hrvatskog zavoda za zapošljavanje i Osnovne škole 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 Goran Kovačić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 w:rsid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Đakovo</w:t>
      </w:r>
    </w:p>
    <w:p w:rsidR="00DA19E7" w:rsidRPr="00DA19E7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A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6" w:history="1">
        <w:r w:rsidR="001E58CE" w:rsidRPr="0000389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http://os-igkovacic-dj.skole.hr/natje_aji</w:t>
        </w:r>
      </w:hyperlink>
      <w:r w:rsidRPr="00DA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objavljuje:              </w:t>
      </w:r>
    </w:p>
    <w:p w:rsidR="00D57C6A" w:rsidRPr="001774C0" w:rsidRDefault="00D57C6A" w:rsidP="00D57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TESTIRANJE KANDIDATA</w:t>
      </w:r>
    </w:p>
    <w:p w:rsidR="00D57C6A" w:rsidRPr="001774C0" w:rsidRDefault="00D57C6A" w:rsidP="00D57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održat će se dana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B5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 w:rsidR="00B5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kolovoza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godine </w:t>
      </w:r>
      <w:bookmarkStart w:id="0" w:name="_GoBack"/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(</w:t>
      </w:r>
      <w:r w:rsidR="00A47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ponedjeljak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 početkom u </w:t>
      </w:r>
      <w:r w:rsidR="00B5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:55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u Osnovnoj školi „Ivan Goran  Kovačić“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Đakovo 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zgradi razredne nastave.</w:t>
      </w:r>
    </w:p>
    <w:p w:rsidR="00D57C6A" w:rsidRPr="001774C0" w:rsidRDefault="00B55FE1" w:rsidP="00D57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57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:55</w:t>
      </w:r>
      <w:r w:rsidR="00D57C6A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 - </w:t>
      </w:r>
      <w:r w:rsidR="00D57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D57C6A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olazak i utvrđivanje identiteta i popisa kandidata</w:t>
      </w:r>
    </w:p>
    <w:p w:rsidR="00D57C6A" w:rsidRPr="001774C0" w:rsidRDefault="00B55FE1" w:rsidP="00D57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 </w:t>
      </w:r>
      <w:r w:rsidR="00D57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sati  </w:t>
      </w:r>
      <w:r w:rsidR="00D57C6A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D57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D57C6A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isana provjera (testiranje).</w:t>
      </w:r>
    </w:p>
    <w:p w:rsidR="00F06368" w:rsidRPr="001774C0" w:rsidRDefault="00F06368" w:rsidP="00E101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Lista kandidata koji ispunjavaju formalne uvjete iz natječaja čije su prijave pravodobne i potpune i koji se upućuju na pisano testiranje su: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750"/>
      </w:tblGrid>
      <w:tr w:rsidR="00F06368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 KANDIDATA</w:t>
            </w:r>
          </w:p>
        </w:tc>
      </w:tr>
      <w:tr w:rsidR="00F06368" w:rsidRPr="001774C0" w:rsidTr="00D1542B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6368" w:rsidRPr="005C4F96" w:rsidRDefault="00A9708D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5C4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Mendu</w:t>
            </w:r>
            <w:proofErr w:type="spellEnd"/>
            <w:r w:rsidRPr="005C4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C4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Imeri</w:t>
            </w:r>
            <w:proofErr w:type="spellEnd"/>
          </w:p>
        </w:tc>
      </w:tr>
      <w:tr w:rsidR="00F06368" w:rsidRPr="001774C0" w:rsidTr="00D1542B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6368" w:rsidRPr="005E4691" w:rsidRDefault="00F06368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5E4691">
        <w:trPr>
          <w:trHeight w:val="6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F06368" w:rsidRPr="001774C0" w:rsidRDefault="00F06368" w:rsidP="00F0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C0E00" w:rsidRPr="001774C0" w:rsidRDefault="00F06368" w:rsidP="00913D1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kandidat ne pristupi testiranju u navedenom vremenu ili pristupi nakon vremena određenog za početak testiranja, ne smatra se kandidatom natječaja.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PRAVILA TESTIRANJA: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Pisana provjera kandidata obavit će se putem testiranja.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je dužan ponijeti sa sobom osobnu iskaznicu ili drugu identifikacijsku javnu ispravu na temelju koje se utvrđuje identitet kandidata prije testiranja.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utvrđivanja identiteta kandidata Povjerenstvo će podijeliti testove kandidatima.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 zaprimanju testa kandidat je dužan vlastoručno upisati ime i prezime u za to označenom mjestu na testu. Test se piše isključivo kemijskom olovkom.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Test sadrži </w:t>
      </w:r>
      <w:r w:rsidR="00926092" w:rsidRPr="0092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20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pitanja. Predviđeno vrijeme testiranja je 60 minuta. Svaki od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govor se vrednuje bodovima od 0 do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5.    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testiranja 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nije dopušteno:</w:t>
      </w:r>
    </w:p>
    <w:p w:rsidR="00F06368" w:rsidRPr="001774C0" w:rsidRDefault="00DA19E7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koristiti 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bilo kakvom literaturom odnosno bilješkama,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koristiti mobitel ili druga komunikacijska sredstva,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napuštati prostoriju u kojoj se testiranje odvija i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razgovarati  s ostalim kandidatima/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kinjama.   </w:t>
      </w:r>
    </w:p>
    <w:p w:rsidR="00F06368" w:rsidRPr="001774C0" w:rsidRDefault="00926092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 postupi suprotno pravilima testiranja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udaljen s testiranja, a njegov rezultat Povjerenstvo neće priznati niti ocijeniti.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obavljenog testiranja Povjerenstvo utvrđuje rezultat testiranja za svakog kandidata koji je pristupio testiranju. Pravo na pristup razgovoru s Povjerenstvom ostvaruje kandidat koji je na testu ostvario najmanje 60% bodova od ukupnog broja bodova koji se mogu ostvariti na testu.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kandidat zadovolji na pisanom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testu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poziva se na razgovor s Povjerenstvom.</w:t>
      </w:r>
    </w:p>
    <w:p w:rsidR="00F06368" w:rsidRPr="001E58CE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Rezultat testiranja i poziv kandidatima na razgovor (intervju) Povjerenstvo će objaviti na </w:t>
      </w:r>
      <w:r w:rsidR="001E58CE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mrežnoj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stranici Osnovne škole „Ivan Goran Kovačić“</w:t>
      </w:r>
      <w:r w:rsidR="00003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Đakovo </w:t>
      </w:r>
      <w:r w:rsidR="00266373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hyperlink r:id="rId7" w:history="1">
        <w:r w:rsidR="001E58CE" w:rsidRPr="0000389F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http://os-igkovacic-dj.skole.hr/natje_aji</w:t>
        </w:r>
      </w:hyperlink>
      <w:r w:rsidR="00266373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003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Pravni izvori za pripremanje kandidata za testiranje</w:t>
      </w:r>
      <w:r w:rsidR="001E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:</w:t>
      </w:r>
    </w:p>
    <w:p w:rsidR="00EC7BFD" w:rsidRPr="00C4308A" w:rsidRDefault="00EC7BFD" w:rsidP="00EC7BFD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 w:rsidRPr="00C4308A">
        <w:rPr>
          <w:color w:val="000000" w:themeColor="text1"/>
        </w:rPr>
        <w:t>Pravni i drugi izvori za pripremanje kandidata za pisano testiranje su:</w:t>
      </w:r>
    </w:p>
    <w:p w:rsidR="00EC7BFD" w:rsidRPr="00C4308A" w:rsidRDefault="00C4308A" w:rsidP="00EC7BFD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1</w:t>
      </w:r>
      <w:r w:rsidR="00EC7BFD" w:rsidRPr="00C4308A">
        <w:rPr>
          <w:color w:val="000000" w:themeColor="text1"/>
        </w:rPr>
        <w:t>. Zakon o odgoju i obrazovanju u osnovnoj i srednjoj školi (NN 87/08, 86/09, 92/10, 105/10, 90/11, 5/12, 16/12, 86/12, 126/12, 94/13, 152/14, 07/17, 68/18</w:t>
      </w:r>
      <w:r w:rsidR="00FB763D">
        <w:rPr>
          <w:color w:val="000000" w:themeColor="text1"/>
        </w:rPr>
        <w:t>, 98/19, 64/20</w:t>
      </w:r>
      <w:r w:rsidR="00EC7BFD" w:rsidRPr="00C4308A">
        <w:rPr>
          <w:color w:val="000000" w:themeColor="text1"/>
        </w:rPr>
        <w:t>)</w:t>
      </w:r>
    </w:p>
    <w:p w:rsidR="00EC7BFD" w:rsidRPr="00C4308A" w:rsidRDefault="00C4308A" w:rsidP="00EC7BFD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2</w:t>
      </w:r>
      <w:r w:rsidRPr="00C4308A">
        <w:rPr>
          <w:color w:val="000000" w:themeColor="text1"/>
        </w:rPr>
        <w:t xml:space="preserve">. </w:t>
      </w:r>
      <w:r w:rsidR="00EC7BFD" w:rsidRPr="00C4308A">
        <w:rPr>
          <w:color w:val="000000" w:themeColor="text1"/>
        </w:rPr>
        <w:t>Pravilnik o načinima, postupcima i elementima vrednovanja učenika u osnovnoj i srednjoj školi (NN 112/2010, 82/2019)</w:t>
      </w:r>
    </w:p>
    <w:p w:rsidR="00EC7BFD" w:rsidRPr="00C4308A" w:rsidRDefault="00C4308A" w:rsidP="00EC7BFD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3</w:t>
      </w:r>
      <w:r w:rsidR="00EC7BFD" w:rsidRPr="00C4308A">
        <w:rPr>
          <w:color w:val="000000" w:themeColor="text1"/>
        </w:rPr>
        <w:t>. Pravilnik o tjednim radnim obvezama učitelja i stručnih suradnika u osnovnoj školi (NN 34/2014, 40/2014, 103/2014, 40/14 i 102/2019)</w:t>
      </w:r>
    </w:p>
    <w:p w:rsidR="00EC7BFD" w:rsidRPr="00C4308A" w:rsidRDefault="00C4308A" w:rsidP="00EC7BFD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4</w:t>
      </w:r>
      <w:r w:rsidR="00EC7BFD" w:rsidRPr="00C4308A">
        <w:rPr>
          <w:color w:val="000000" w:themeColor="text1"/>
        </w:rPr>
        <w:t>. Pravilnik o kriterijima za izricanje pedagoških mjera (NN 94/2015, 3/2017)</w:t>
      </w:r>
    </w:p>
    <w:p w:rsidR="00EC7BFD" w:rsidRPr="00C4308A" w:rsidRDefault="00C4308A" w:rsidP="00C4308A">
      <w:pPr>
        <w:pStyle w:val="StandardWeb"/>
        <w:shd w:val="clear" w:color="auto" w:fill="FFFFFF"/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5</w:t>
      </w:r>
      <w:r w:rsidR="00EC7BFD" w:rsidRPr="00C4308A">
        <w:rPr>
          <w:color w:val="000000" w:themeColor="text1"/>
        </w:rPr>
        <w:t>. Pravilnik o pedagoškoj dokumentaciji i evidenciji te javnim ispr</w:t>
      </w:r>
      <w:r w:rsidRPr="00C4308A">
        <w:rPr>
          <w:color w:val="000000" w:themeColor="text1"/>
        </w:rPr>
        <w:t xml:space="preserve">avama u školskim ustanovama (NN </w:t>
      </w:r>
      <w:r w:rsidR="00EC7BFD" w:rsidRPr="00C4308A">
        <w:rPr>
          <w:color w:val="000000" w:themeColor="text1"/>
        </w:rPr>
        <w:t>47/2017)</w:t>
      </w:r>
    </w:p>
    <w:p w:rsidR="00F06368" w:rsidRDefault="00F06368" w:rsidP="001E58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POVJERENSTVO ZA VREDNOVANJE KANDIDATA</w:t>
      </w:r>
    </w:p>
    <w:p w:rsidR="001774C0" w:rsidRDefault="001774C0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774C0" w:rsidRPr="001774C0" w:rsidRDefault="001774C0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F5D" w:rsidRPr="001774C0" w:rsidRDefault="00EB7F5D">
      <w:pPr>
        <w:rPr>
          <w:rFonts w:ascii="Times New Roman" w:hAnsi="Times New Roman" w:cs="Times New Roman"/>
          <w:sz w:val="24"/>
          <w:szCs w:val="24"/>
        </w:rPr>
      </w:pPr>
    </w:p>
    <w:sectPr w:rsidR="00EB7F5D" w:rsidRPr="001774C0" w:rsidSect="00B55F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9D"/>
    <w:multiLevelType w:val="multilevel"/>
    <w:tmpl w:val="81FE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A51F6"/>
    <w:multiLevelType w:val="multilevel"/>
    <w:tmpl w:val="078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68"/>
    <w:rsid w:val="0000389F"/>
    <w:rsid w:val="00075EA3"/>
    <w:rsid w:val="00176C46"/>
    <w:rsid w:val="001774C0"/>
    <w:rsid w:val="001E58CE"/>
    <w:rsid w:val="0023451A"/>
    <w:rsid w:val="00263891"/>
    <w:rsid w:val="00266373"/>
    <w:rsid w:val="0031132C"/>
    <w:rsid w:val="00483EFF"/>
    <w:rsid w:val="005C4F96"/>
    <w:rsid w:val="005E220C"/>
    <w:rsid w:val="005E4691"/>
    <w:rsid w:val="006260B4"/>
    <w:rsid w:val="0063374D"/>
    <w:rsid w:val="00677554"/>
    <w:rsid w:val="00687177"/>
    <w:rsid w:val="0073797C"/>
    <w:rsid w:val="00767E06"/>
    <w:rsid w:val="007A5F1A"/>
    <w:rsid w:val="007B47CA"/>
    <w:rsid w:val="007B549D"/>
    <w:rsid w:val="008D31F2"/>
    <w:rsid w:val="008E33C1"/>
    <w:rsid w:val="00913D12"/>
    <w:rsid w:val="00926092"/>
    <w:rsid w:val="00955C1D"/>
    <w:rsid w:val="00960D6C"/>
    <w:rsid w:val="009C49C3"/>
    <w:rsid w:val="00A233E4"/>
    <w:rsid w:val="00A47096"/>
    <w:rsid w:val="00A75DC3"/>
    <w:rsid w:val="00A9708D"/>
    <w:rsid w:val="00AB018E"/>
    <w:rsid w:val="00AC0E00"/>
    <w:rsid w:val="00AC534C"/>
    <w:rsid w:val="00B55FE1"/>
    <w:rsid w:val="00BC7754"/>
    <w:rsid w:val="00C4308A"/>
    <w:rsid w:val="00CD59C5"/>
    <w:rsid w:val="00D1542B"/>
    <w:rsid w:val="00D41386"/>
    <w:rsid w:val="00D57C6A"/>
    <w:rsid w:val="00D852F1"/>
    <w:rsid w:val="00DA19E7"/>
    <w:rsid w:val="00E10120"/>
    <w:rsid w:val="00E71C05"/>
    <w:rsid w:val="00EB7F5D"/>
    <w:rsid w:val="00EC7BFD"/>
    <w:rsid w:val="00F06368"/>
    <w:rsid w:val="00F25640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3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37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3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37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gkovacic-d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gkovacic-dj.skole.hr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Zvonimira</dc:creator>
  <cp:lastModifiedBy>IGK</cp:lastModifiedBy>
  <cp:revision>17</cp:revision>
  <cp:lastPrinted>2020-08-25T11:57:00Z</cp:lastPrinted>
  <dcterms:created xsi:type="dcterms:W3CDTF">2020-01-20T12:48:00Z</dcterms:created>
  <dcterms:modified xsi:type="dcterms:W3CDTF">2020-08-26T09:28:00Z</dcterms:modified>
</cp:coreProperties>
</file>