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2268" w:type="dxa"/>
        <w:tblLayout w:type="fixed"/>
        <w:tblLook w:val="0000" w:firstRow="0" w:lastRow="0" w:firstColumn="0" w:lastColumn="0" w:noHBand="0" w:noVBand="0"/>
      </w:tblPr>
      <w:tblGrid>
        <w:gridCol w:w="2268"/>
      </w:tblGrid>
      <w:tr w:rsidR="00A733F6" w:rsidRPr="00F66FB7" w:rsidTr="00A733F6">
        <w:trPr>
          <w:cantSplit/>
          <w:trHeight w:val="478"/>
        </w:trPr>
        <w:tc>
          <w:tcPr>
            <w:tcW w:w="2268" w:type="dxa"/>
            <w:vMerge w:val="restart"/>
          </w:tcPr>
          <w:p w:rsidR="00A733F6" w:rsidRPr="00F66FB7" w:rsidRDefault="00A733F6" w:rsidP="00B074BE">
            <w:pPr>
              <w:widowControl w:val="0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A733F6" w:rsidRPr="00F66FB7" w:rsidTr="00A733F6">
        <w:trPr>
          <w:cantSplit/>
          <w:trHeight w:val="535"/>
        </w:trPr>
        <w:tc>
          <w:tcPr>
            <w:tcW w:w="2268" w:type="dxa"/>
            <w:vMerge/>
          </w:tcPr>
          <w:p w:rsidR="00A733F6" w:rsidRPr="00F66FB7" w:rsidRDefault="00A733F6" w:rsidP="00B074BE">
            <w:pPr>
              <w:widowControl w:val="0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A733F6" w:rsidRPr="00F66FB7" w:rsidTr="00A733F6">
        <w:trPr>
          <w:cantSplit/>
          <w:trHeight w:val="478"/>
        </w:trPr>
        <w:tc>
          <w:tcPr>
            <w:tcW w:w="2268" w:type="dxa"/>
            <w:vMerge/>
          </w:tcPr>
          <w:p w:rsidR="00A733F6" w:rsidRPr="00F66FB7" w:rsidRDefault="00A733F6" w:rsidP="00B074BE">
            <w:pPr>
              <w:widowControl w:val="0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700"/>
        <w:gridCol w:w="2160"/>
      </w:tblGrid>
      <w:tr w:rsidR="00D76539" w:rsidRPr="00BB4EC0" w:rsidTr="008B24B6">
        <w:trPr>
          <w:cantSplit/>
          <w:trHeight w:val="465"/>
          <w:jc w:val="center"/>
        </w:trPr>
        <w:tc>
          <w:tcPr>
            <w:tcW w:w="2268" w:type="dxa"/>
            <w:vMerge w:val="restart"/>
            <w:vAlign w:val="center"/>
          </w:tcPr>
          <w:p w:rsidR="00D76539" w:rsidRPr="00BB4EC0" w:rsidRDefault="00D76539" w:rsidP="008B24B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04925" cy="971550"/>
                  <wp:effectExtent l="19050" t="0" r="9525" b="0"/>
                  <wp:docPr id="1" name="Slika 1" descr="Predmetna_zg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dmetna_zgr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D76539" w:rsidRPr="00BB4EC0" w:rsidRDefault="00D76539" w:rsidP="008B24B6">
            <w:pPr>
              <w:jc w:val="center"/>
            </w:pPr>
            <w:r w:rsidRPr="00BB4EC0">
              <w:t xml:space="preserve">Osnovna škola « </w:t>
            </w:r>
            <w:r w:rsidRPr="00BB4EC0">
              <w:rPr>
                <w:b/>
                <w:bCs/>
              </w:rPr>
              <w:t>IVAN GORAN KOVAČIĆ</w:t>
            </w:r>
            <w:r w:rsidRPr="00BB4EC0">
              <w:t>»</w:t>
            </w:r>
          </w:p>
          <w:p w:rsidR="00D76539" w:rsidRPr="00BB4EC0" w:rsidRDefault="00D76539" w:rsidP="008B24B6">
            <w:r w:rsidRPr="00BB4EC0">
              <w:rPr>
                <w:sz w:val="20"/>
              </w:rPr>
              <w:t>31400  ĐAKOVO,  Kralja Tomislava 25  MB - 3011143</w:t>
            </w:r>
          </w:p>
        </w:tc>
        <w:tc>
          <w:tcPr>
            <w:tcW w:w="2160" w:type="dxa"/>
            <w:vMerge w:val="restart"/>
            <w:vAlign w:val="center"/>
          </w:tcPr>
          <w:p w:rsidR="00D76539" w:rsidRPr="00BB4EC0" w:rsidRDefault="00D76539" w:rsidP="008B24B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04925" cy="971550"/>
                  <wp:effectExtent l="19050" t="0" r="9525" b="0"/>
                  <wp:docPr id="2" name="Slika 2" descr="Razredna zg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zredna zgr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539" w:rsidRPr="00BB4EC0" w:rsidTr="008B24B6">
        <w:trPr>
          <w:cantSplit/>
          <w:trHeight w:val="284"/>
          <w:jc w:val="center"/>
        </w:trPr>
        <w:tc>
          <w:tcPr>
            <w:tcW w:w="2268" w:type="dxa"/>
            <w:vMerge/>
          </w:tcPr>
          <w:p w:rsidR="00D76539" w:rsidRPr="00BB4EC0" w:rsidRDefault="00D76539" w:rsidP="008B24B6"/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76539" w:rsidRPr="00BB4EC0" w:rsidRDefault="00D76539" w:rsidP="008B24B6">
            <w:pPr>
              <w:rPr>
                <w:sz w:val="20"/>
              </w:rPr>
            </w:pPr>
            <w:r w:rsidRPr="00BB4EC0">
              <w:rPr>
                <w:sz w:val="20"/>
              </w:rPr>
              <w:t xml:space="preserve">OIB - 31582799502            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D76539" w:rsidRPr="00BB4EC0" w:rsidRDefault="00D76539" w:rsidP="008B24B6">
            <w:pPr>
              <w:rPr>
                <w:sz w:val="20"/>
              </w:rPr>
            </w:pPr>
            <w:r w:rsidRPr="00BB4EC0">
              <w:rPr>
                <w:sz w:val="20"/>
              </w:rPr>
              <w:t>ŽR – 2402006-1100587273</w:t>
            </w:r>
          </w:p>
        </w:tc>
        <w:tc>
          <w:tcPr>
            <w:tcW w:w="2160" w:type="dxa"/>
            <w:vMerge/>
          </w:tcPr>
          <w:p w:rsidR="00D76539" w:rsidRPr="00BB4EC0" w:rsidRDefault="00D76539" w:rsidP="008B24B6"/>
        </w:tc>
      </w:tr>
      <w:tr w:rsidR="00D76539" w:rsidRPr="00BB4EC0" w:rsidTr="008B24B6">
        <w:trPr>
          <w:cantSplit/>
          <w:trHeight w:val="289"/>
          <w:jc w:val="center"/>
        </w:trPr>
        <w:tc>
          <w:tcPr>
            <w:tcW w:w="2268" w:type="dxa"/>
            <w:vMerge/>
          </w:tcPr>
          <w:p w:rsidR="00D76539" w:rsidRPr="00BB4EC0" w:rsidRDefault="00D76539" w:rsidP="008B24B6"/>
        </w:tc>
        <w:tc>
          <w:tcPr>
            <w:tcW w:w="4860" w:type="dxa"/>
            <w:gridSpan w:val="2"/>
            <w:vAlign w:val="center"/>
          </w:tcPr>
          <w:p w:rsidR="00D76539" w:rsidRPr="00BB4EC0" w:rsidRDefault="00D76539" w:rsidP="008B24B6">
            <w:pPr>
              <w:rPr>
                <w:sz w:val="20"/>
              </w:rPr>
            </w:pPr>
            <w:r w:rsidRPr="00BB4EC0">
              <w:rPr>
                <w:sz w:val="20"/>
              </w:rPr>
              <w:t xml:space="preserve">tel.: 031 / 813-572; 815-011; </w:t>
            </w:r>
            <w:r>
              <w:rPr>
                <w:sz w:val="20"/>
              </w:rPr>
              <w:t xml:space="preserve">         </w:t>
            </w:r>
            <w:r w:rsidRPr="00BB4EC0">
              <w:rPr>
                <w:sz w:val="20"/>
              </w:rPr>
              <w:t>fax: 031 / 813-282</w:t>
            </w:r>
          </w:p>
        </w:tc>
        <w:tc>
          <w:tcPr>
            <w:tcW w:w="2160" w:type="dxa"/>
            <w:vMerge/>
          </w:tcPr>
          <w:p w:rsidR="00D76539" w:rsidRPr="00BB4EC0" w:rsidRDefault="00D76539" w:rsidP="008B24B6"/>
        </w:tc>
      </w:tr>
      <w:tr w:rsidR="00D76539" w:rsidRPr="00BB4EC0" w:rsidTr="008B24B6">
        <w:trPr>
          <w:cantSplit/>
          <w:trHeight w:val="284"/>
          <w:jc w:val="center"/>
        </w:trPr>
        <w:tc>
          <w:tcPr>
            <w:tcW w:w="2268" w:type="dxa"/>
            <w:vMerge/>
          </w:tcPr>
          <w:p w:rsidR="00D76539" w:rsidRPr="00BB4EC0" w:rsidRDefault="00D76539" w:rsidP="008B24B6"/>
        </w:tc>
        <w:tc>
          <w:tcPr>
            <w:tcW w:w="4860" w:type="dxa"/>
            <w:gridSpan w:val="2"/>
            <w:vAlign w:val="center"/>
          </w:tcPr>
          <w:p w:rsidR="00D76539" w:rsidRPr="00BB4EC0" w:rsidRDefault="00D76539" w:rsidP="008B24B6">
            <w:pPr>
              <w:rPr>
                <w:sz w:val="20"/>
              </w:rPr>
            </w:pPr>
            <w:r w:rsidRPr="00BB4EC0">
              <w:rPr>
                <w:sz w:val="20"/>
              </w:rPr>
              <w:t>Glazbena škola: 031 / 821- 260; informatika: 822-260</w:t>
            </w:r>
          </w:p>
        </w:tc>
        <w:tc>
          <w:tcPr>
            <w:tcW w:w="2160" w:type="dxa"/>
            <w:vMerge/>
          </w:tcPr>
          <w:p w:rsidR="00D76539" w:rsidRPr="00BB4EC0" w:rsidRDefault="00D76539" w:rsidP="008B24B6"/>
        </w:tc>
      </w:tr>
    </w:tbl>
    <w:p w:rsidR="00D76539" w:rsidRPr="00BB4EC0" w:rsidRDefault="00D76539" w:rsidP="00D76539">
      <w:pPr>
        <w:pStyle w:val="Zaglavlje"/>
        <w:tabs>
          <w:tab w:val="clear" w:pos="4536"/>
          <w:tab w:val="clear" w:pos="9072"/>
        </w:tabs>
      </w:pPr>
    </w:p>
    <w:p w:rsidR="00D76539" w:rsidRPr="00BB4EC0" w:rsidRDefault="00D76539" w:rsidP="00D76539">
      <w:pPr>
        <w:jc w:val="center"/>
        <w:rPr>
          <w:sz w:val="20"/>
        </w:rPr>
      </w:pPr>
      <w:r>
        <w:t xml:space="preserve">   </w:t>
      </w:r>
      <w:hyperlink r:id="rId11" w:history="1">
        <w:r w:rsidRPr="00BB4EC0">
          <w:rPr>
            <w:rStyle w:val="Hiperveza"/>
            <w:noProof/>
            <w:sz w:val="20"/>
          </w:rPr>
          <w:t>http://os-igkovacic-dj.skole.hr</w:t>
        </w:r>
      </w:hyperlink>
      <w:r>
        <w:rPr>
          <w:noProof/>
          <w:sz w:val="20"/>
        </w:rPr>
        <w:t xml:space="preserve">     </w:t>
      </w:r>
      <w:r w:rsidRPr="00BB4EC0">
        <w:rPr>
          <w:noProof/>
          <w:sz w:val="20"/>
        </w:rPr>
        <w:t xml:space="preserve">  </w:t>
      </w:r>
      <w:r>
        <w:rPr>
          <w:noProof/>
          <w:sz w:val="20"/>
        </w:rPr>
        <w:t xml:space="preserve">       </w:t>
      </w:r>
      <w:r>
        <w:t xml:space="preserve">IBAN HR04 2402006 1100587273 </w:t>
      </w:r>
      <w:r w:rsidR="001A3CD9">
        <w:t xml:space="preserve">           </w:t>
      </w:r>
      <w:r>
        <w:t xml:space="preserve">  </w:t>
      </w:r>
      <w:r>
        <w:rPr>
          <w:noProof/>
          <w:sz w:val="20"/>
        </w:rPr>
        <w:t xml:space="preserve">   </w:t>
      </w:r>
      <w:r w:rsidRPr="00BB4EC0">
        <w:rPr>
          <w:sz w:val="20"/>
        </w:rPr>
        <w:t xml:space="preserve">E-mail: </w:t>
      </w:r>
      <w:hyperlink r:id="rId12" w:history="1">
        <w:r w:rsidRPr="000C143B">
          <w:rPr>
            <w:rStyle w:val="Hiperveza"/>
            <w:sz w:val="20"/>
          </w:rPr>
          <w:t>igkdjak@gmail.com</w:t>
        </w:r>
      </w:hyperlink>
      <w:r>
        <w:rPr>
          <w:sz w:val="20"/>
        </w:rPr>
        <w:t xml:space="preserve"> </w:t>
      </w:r>
    </w:p>
    <w:p w:rsidR="00D76539" w:rsidRPr="00BB4EC0" w:rsidRDefault="00B76ACA" w:rsidP="00D76539">
      <w:pPr>
        <w:pStyle w:val="Zaglavlje"/>
        <w:tabs>
          <w:tab w:val="clear" w:pos="4536"/>
          <w:tab w:val="clear" w:pos="9072"/>
        </w:tabs>
      </w:pPr>
      <w:r>
        <w:rPr>
          <w:noProof/>
          <w:sz w:val="20"/>
          <w:lang w:eastAsia="hr-HR"/>
        </w:rPr>
        <w:pict>
          <v:line id="Line 7" o:spid="_x0000_s1026" style="position:absolute;z-index:251658240;visibility:visible" from="0,6.7pt" to="740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p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"/>
        </w:pict>
      </w:r>
    </w:p>
    <w:p w:rsidR="00E1071D" w:rsidRPr="00F66FB7" w:rsidRDefault="00E1071D">
      <w:pPr>
        <w:rPr>
          <w:rFonts w:ascii="Times New Roman" w:hAnsi="Times New Roman" w:cs="Times New Roman"/>
        </w:rPr>
      </w:pPr>
    </w:p>
    <w:p w:rsidR="00EE3B98" w:rsidRDefault="00EE3B98" w:rsidP="00EE3B98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Klasa: 602-01/1</w:t>
      </w:r>
      <w:r w:rsidR="005339E1">
        <w:rPr>
          <w:rFonts w:ascii="TimesNewRomanPS-BoldMT" w:hAnsi="TimesNewRomanPS-BoldMT" w:cs="TimesNewRomanPS-BoldMT"/>
          <w:b/>
          <w:bCs/>
        </w:rPr>
        <w:t>6</w:t>
      </w:r>
      <w:r>
        <w:rPr>
          <w:rFonts w:ascii="TimesNewRomanPS-BoldMT" w:hAnsi="TimesNewRomanPS-BoldMT" w:cs="TimesNewRomanPS-BoldMT"/>
          <w:b/>
          <w:bCs/>
        </w:rPr>
        <w:t>-</w:t>
      </w:r>
      <w:r w:rsidR="00795A7A">
        <w:rPr>
          <w:rFonts w:ascii="TimesNewRomanPS-BoldMT" w:hAnsi="TimesNewRomanPS-BoldMT" w:cs="TimesNewRomanPS-BoldMT"/>
          <w:b/>
          <w:bCs/>
        </w:rPr>
        <w:t>332</w:t>
      </w:r>
    </w:p>
    <w:p w:rsidR="00EE3B98" w:rsidRDefault="00EE3B98" w:rsidP="00EE3B98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Ur.broj.2121/13-1</w:t>
      </w:r>
      <w:r w:rsidR="005339E1">
        <w:rPr>
          <w:rFonts w:ascii="TimesNewRomanPS-BoldMT" w:hAnsi="TimesNewRomanPS-BoldMT" w:cs="TimesNewRomanPS-BoldMT"/>
          <w:b/>
          <w:bCs/>
        </w:rPr>
        <w:t>6</w:t>
      </w:r>
      <w:r>
        <w:rPr>
          <w:rFonts w:ascii="TimesNewRomanPS-BoldMT" w:hAnsi="TimesNewRomanPS-BoldMT" w:cs="TimesNewRomanPS-BoldMT"/>
          <w:b/>
          <w:bCs/>
        </w:rPr>
        <w:t>-1</w:t>
      </w:r>
    </w:p>
    <w:p w:rsidR="000107B6" w:rsidRDefault="00CD7ACB" w:rsidP="000107B6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Đakovo, 27. rujn</w:t>
      </w:r>
      <w:r w:rsidR="000107B6">
        <w:rPr>
          <w:rFonts w:ascii="TimesNewRomanPS-BoldMT" w:hAnsi="TimesNewRomanPS-BoldMT" w:cs="TimesNewRomanPS-BoldMT"/>
          <w:b/>
          <w:bCs/>
        </w:rPr>
        <w:t>a 201</w:t>
      </w:r>
      <w:r w:rsidR="00D91C27">
        <w:rPr>
          <w:rFonts w:ascii="TimesNewRomanPS-BoldMT" w:hAnsi="TimesNewRomanPS-BoldMT" w:cs="TimesNewRomanPS-BoldMT"/>
          <w:b/>
          <w:bCs/>
        </w:rPr>
        <w:t>6</w:t>
      </w:r>
      <w:r w:rsidR="000107B6">
        <w:rPr>
          <w:rFonts w:ascii="TimesNewRomanPS-BoldMT" w:hAnsi="TimesNewRomanPS-BoldMT" w:cs="TimesNewRomanPS-BoldMT"/>
          <w:b/>
          <w:bCs/>
        </w:rPr>
        <w:t>.</w:t>
      </w:r>
    </w:p>
    <w:p w:rsidR="000107B6" w:rsidRDefault="000107B6" w:rsidP="000107B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osnovi članka 28 Zakona o odgoju i obrazovanju u osnovnoj i srednjoj  školi i članka 51.  Statuta OŠ "Ivan Goran Kovačić " Đakovo, Školski odbor OŠ "Ivan Goran Kovačić </w:t>
      </w:r>
      <w:r w:rsidR="00CD7ACB">
        <w:rPr>
          <w:rFonts w:ascii="Times New Roman" w:hAnsi="Times New Roman"/>
          <w:sz w:val="24"/>
        </w:rPr>
        <w:t>" Đakovo, na sjednici održanoj 27</w:t>
      </w:r>
      <w:r>
        <w:rPr>
          <w:rFonts w:ascii="Times New Roman" w:hAnsi="Times New Roman"/>
          <w:sz w:val="24"/>
        </w:rPr>
        <w:t xml:space="preserve">. </w:t>
      </w:r>
      <w:r w:rsidR="00CD7ACB">
        <w:rPr>
          <w:rFonts w:ascii="Times New Roman" w:hAnsi="Times New Roman"/>
          <w:sz w:val="24"/>
        </w:rPr>
        <w:t>rujn</w:t>
      </w:r>
      <w:r w:rsidR="00A03E20">
        <w:rPr>
          <w:rFonts w:ascii="Times New Roman" w:hAnsi="Times New Roman"/>
          <w:sz w:val="24"/>
        </w:rPr>
        <w:t>a 2016</w:t>
      </w:r>
      <w:r>
        <w:rPr>
          <w:rFonts w:ascii="Times New Roman" w:hAnsi="Times New Roman"/>
          <w:sz w:val="24"/>
        </w:rPr>
        <w:t>. god. a na prijedlog Učiteljskog vijeća i Vijeća roditelja donosi:</w:t>
      </w:r>
    </w:p>
    <w:p w:rsidR="003F0263" w:rsidRDefault="003F0263" w:rsidP="000107B6">
      <w:pPr>
        <w:ind w:firstLine="720"/>
        <w:jc w:val="both"/>
        <w:rPr>
          <w:rFonts w:ascii="Times New Roman" w:hAnsi="Times New Roman"/>
          <w:sz w:val="24"/>
        </w:rPr>
      </w:pPr>
    </w:p>
    <w:p w:rsidR="003F0263" w:rsidRDefault="003F0263" w:rsidP="000107B6">
      <w:pPr>
        <w:ind w:firstLine="720"/>
        <w:jc w:val="both"/>
        <w:rPr>
          <w:rFonts w:ascii="Times New Roman" w:hAnsi="Times New Roman"/>
          <w:sz w:val="24"/>
        </w:rPr>
      </w:pPr>
    </w:p>
    <w:p w:rsidR="00E1071D" w:rsidRPr="00F66FB7" w:rsidRDefault="00E1071D" w:rsidP="00A501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"/>
          <w:sz w:val="44"/>
          <w:szCs w:val="44"/>
          <w:lang w:eastAsia="zh-CN"/>
        </w:rPr>
      </w:pPr>
      <w:r w:rsidRPr="00F66FB7">
        <w:rPr>
          <w:rFonts w:ascii="Times New Roman" w:hAnsi="Times New Roman" w:cs="Times New Roman"/>
          <w:b/>
          <w:bCs/>
          <w:kern w:val="2"/>
          <w:sz w:val="44"/>
          <w:szCs w:val="44"/>
          <w:lang w:eastAsia="zh-CN"/>
        </w:rPr>
        <w:lastRenderedPageBreak/>
        <w:t>KURIKULUM ZDRAVSTVENOG ODGOJA</w:t>
      </w:r>
    </w:p>
    <w:p w:rsidR="00A5017D" w:rsidRDefault="00E1071D" w:rsidP="007B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B6E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</w:t>
      </w:r>
    </w:p>
    <w:p w:rsidR="00E1071D" w:rsidRPr="007B6E2E" w:rsidRDefault="00E1071D" w:rsidP="007B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B6E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UVOD </w:t>
      </w:r>
    </w:p>
    <w:p w:rsidR="00E1071D" w:rsidRDefault="00E1071D" w:rsidP="007B6E2E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A5017D" w:rsidRPr="007B6E2E" w:rsidRDefault="00A5017D" w:rsidP="007B6E2E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E1071D" w:rsidRPr="00A5017D" w:rsidRDefault="00E1071D" w:rsidP="007B6E2E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 xml:space="preserve">Svrha zdravstvenog odgoja je uspješan razvoj djece i mladih da bi stasali u zdrave, zadovoljne, uspješne, samosvjesne i odgovorne osobe. </w:t>
      </w:r>
    </w:p>
    <w:p w:rsidR="00E1071D" w:rsidRPr="00A5017D" w:rsidRDefault="00E1071D" w:rsidP="007B6E2E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 xml:space="preserve">Program Zdravstvenog odgoja temelji se na holističkom poimanju zdravlja, koje obuhvaća očuvanje zdravlja i kvalitete života, humane odnose među spolovima i ljudsku spolnost, prevenciju ovisnosti, kulturu društvene komunikacije i prevenciju nasilničkog ponašanja. Program se zasniva na višedimenzionalnom modelu koji podrazumijeva povezanost tjelesnog, mentalnog, duhovnog, emocionalnog i socijalnog aspekta zdravlja, a ispunjenje i  stabilnost u svakoj od navedenih dimenzija pridonosi cjelovitosti razvoja i povećanju kvalitete življenja svake osobe. </w:t>
      </w:r>
    </w:p>
    <w:p w:rsidR="00E1071D" w:rsidRPr="00A5017D" w:rsidRDefault="00E1071D" w:rsidP="007B6E2E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>Podjela programa Zdravstvenog odgoja u module (Živjeti zdravo, Prevencija ovisnosti, Prevencija nasilničkog ponašanja te Spolno/rodna ravnopravnost i odgovorno spolno ponašanje) treba osigurati potrebnu ravnotežu među sadržajima i primjerenu programsku zastupljenost različitih aspekata zdravlja. Ipak, moduli nisu i ne trebaju biti strogo odijeljeni pa se mogu prepoznati srodni sadržaji, odnosno ciljevi koji se isprepliću i prožimaju.</w:t>
      </w:r>
    </w:p>
    <w:p w:rsidR="00E1071D" w:rsidRPr="00A5017D" w:rsidRDefault="00E1071D" w:rsidP="007B6E2E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>U raspoređivanju sadržaja Zdravstvenog odgoja u module i razrede vodilo se računa o specifičnostima učeničke razvojne dobi te o interesima koji se u određenoj dobi pojavljuju kod većine učenika i o problemima koji ih zaokupljaju. Sadržaji zdravstvenog odgoja uklopljeni su u aktivnosti koje su planirane školskim kurikulumom, a to su školski projekti, školski preventivni program, izvannastavne aktivnosti te ostali sadržaji. Sadržaji koji su dio plana i programa predmeta prirode i društva, prirode, biologije, tjelesne i zdravstvene kulture te drugih nastavnih predmeta realizirat će se uz dodatnu pozornost na ostvarenje ciljeva zdravstvenog odgoja.</w:t>
      </w:r>
    </w:p>
    <w:p w:rsidR="00E1071D" w:rsidRPr="00A5017D" w:rsidRDefault="00E1071D" w:rsidP="007B6E2E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>Dodatni sadržaji zdravstvenog odgoja realizirat će se na satima razrednika – do 12 sati, a u skladu s kurikulumom propisanim od Ministarstva znanosti, obrazovanja i sporta. Dio predviđenih tema ostvarit će  razrednici, uz pomoć pedagoginje i nekih vanjskih suradnika (liječnice, psihologa i sl).Redoslijed  provedbe  sadržaja  odredit  će  razrednik  u  dogovoru  s  ostalim  odgojno-obrazovnim  radnicima  u školi  i vanjskim suradnicima (školska medicina i sl.). </w:t>
      </w:r>
    </w:p>
    <w:p w:rsidR="00E1071D" w:rsidRPr="00A5017D" w:rsidRDefault="00E1071D" w:rsidP="007B6E2E">
      <w:pPr>
        <w:widowControl w:val="0"/>
        <w:spacing w:after="0"/>
        <w:ind w:firstLine="708"/>
        <w:jc w:val="both"/>
        <w:rPr>
          <w:rFonts w:ascii="Times New Roman" w:eastAsia="SimSun" w:hAnsi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 xml:space="preserve">Navedeni ishodi u okviru svakog modula, omogućit će procjenu kvalitete programa samovrednovanjem škola i vanjskim vrednovanjem. 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Prema potrebama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mogućnostima djelatnici</w:t>
      </w:r>
      <w:r w:rsidRPr="00A5017D">
        <w:rPr>
          <w:rFonts w:ascii="Times New Roman" w:eastAsia="SimSun" w:hAnsi="Times New Roman"/>
          <w:noProof/>
          <w:color w:val="000000"/>
          <w:spacing w:val="-1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će sudjelovati u edukacijama koje organizira Agencija za odgoj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obrazovanje.</w:t>
      </w:r>
      <w:r w:rsidRPr="00A5017D">
        <w:rPr>
          <w:rFonts w:ascii="Times New Roman" w:eastAsia="SimSun" w:hAnsi="Times New Roman" w:cs="Times New Roman"/>
          <w:noProof/>
          <w:color w:val="000000"/>
          <w:spacing w:val="-8"/>
          <w:kern w:val="2"/>
          <w:lang w:eastAsia="zh-CN"/>
        </w:rPr>
        <w:t>U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pripremi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provedbi kurikuluma zdravstvenog odgoja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koristit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će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se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materijali</w:t>
      </w:r>
      <w:r w:rsidRPr="00A5017D">
        <w:rPr>
          <w:rFonts w:ascii="Times New Roman" w:eastAsia="SimSun" w:hAnsi="Times New Roman"/>
          <w:noProof/>
          <w:color w:val="000000"/>
          <w:spacing w:val="-1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vodiči objavljeni na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nternetskim stranicama Agencije kao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sva</w:t>
      </w:r>
    </w:p>
    <w:p w:rsidR="00E1071D" w:rsidRPr="00A5017D" w:rsidRDefault="00E1071D" w:rsidP="007B6E2E">
      <w:pPr>
        <w:widowControl w:val="0"/>
        <w:spacing w:after="0" w:line="406" w:lineRule="exact"/>
        <w:rPr>
          <w:rFonts w:ascii="Times New Roman" w:eastAsia="SimSun" w:hAnsi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dostupna stručna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literatura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u školskoj knjižnici.Na sjednici Učiteljskog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vijeća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učiteljima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je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preporučeno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uvrstiti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teme zdravstve</w:t>
      </w:r>
      <w:r w:rsidR="00D9544C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nog odgoja u plan individualnog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stručnog usavršavanja.</w:t>
      </w:r>
    </w:p>
    <w:p w:rsidR="00E1071D" w:rsidRPr="007B6E2E" w:rsidRDefault="00E1071D" w:rsidP="007B6E2E">
      <w:pPr>
        <w:widowControl w:val="0"/>
        <w:spacing w:after="0" w:line="240" w:lineRule="exact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E1071D" w:rsidRPr="00A5017D" w:rsidRDefault="00E1071D" w:rsidP="007B6E2E">
      <w:pPr>
        <w:widowControl w:val="0"/>
        <w:spacing w:after="0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>P.S.  Planovi sata razrednika svih  razrednih učitelja s preciznije određenim terminima i zaduženjima  nalaze se u  prilogu.</w:t>
      </w:r>
    </w:p>
    <w:p w:rsidR="00E1071D" w:rsidRPr="007B6E2E" w:rsidRDefault="00E1071D" w:rsidP="007B6E2E">
      <w:pPr>
        <w:widowControl w:val="0"/>
        <w:spacing w:after="0" w:line="416" w:lineRule="exact"/>
        <w:jc w:val="center"/>
        <w:rPr>
          <w:rFonts w:ascii="Times New Roman" w:eastAsia="SimSun" w:hAnsi="Times New Roman"/>
          <w:b/>
          <w:bCs/>
          <w:color w:val="FF0000"/>
          <w:kern w:val="2"/>
          <w:sz w:val="24"/>
          <w:szCs w:val="24"/>
          <w:lang w:val="pl-PL" w:eastAsia="zh-CN"/>
        </w:rPr>
      </w:pP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lastRenderedPageBreak/>
        <w:t>Nastavni</w:t>
      </w:r>
      <w:r w:rsidRPr="007B6E2E">
        <w:rPr>
          <w:rFonts w:ascii="Times New Roman" w:eastAsia="SimSun" w:hAnsi="Times New Roman"/>
          <w:b/>
          <w:bCs/>
          <w:noProof/>
          <w:color w:val="FF0000"/>
          <w:spacing w:val="-4"/>
          <w:kern w:val="2"/>
          <w:sz w:val="24"/>
          <w:szCs w:val="24"/>
          <w:lang w:val="pl-PL" w:eastAsia="zh-CN"/>
        </w:rPr>
        <w:t> 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plan</w:t>
      </w:r>
      <w:r w:rsidRPr="007B6E2E">
        <w:rPr>
          <w:rFonts w:ascii="Times New Roman" w:eastAsia="SimSun" w:hAnsi="Times New Roman"/>
          <w:b/>
          <w:bCs/>
          <w:noProof/>
          <w:color w:val="FF0000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za</w:t>
      </w:r>
      <w:r w:rsidRPr="007B6E2E">
        <w:rPr>
          <w:rFonts w:ascii="Times New Roman" w:eastAsia="SimSun" w:hAnsi="Times New Roman"/>
          <w:b/>
          <w:bCs/>
          <w:noProof/>
          <w:color w:val="FF0000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provedbu</w:t>
      </w:r>
      <w:r w:rsidRPr="007B6E2E">
        <w:rPr>
          <w:rFonts w:ascii="Times New Roman" w:eastAsia="SimSun" w:hAnsi="Times New Roman"/>
          <w:b/>
          <w:bCs/>
          <w:noProof/>
          <w:color w:val="FF0000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zdravstvenog</w:t>
      </w:r>
      <w:r w:rsidRPr="007B6E2E">
        <w:rPr>
          <w:rFonts w:ascii="Times New Roman" w:eastAsia="SimSun" w:hAnsi="Times New Roman"/>
          <w:b/>
          <w:bCs/>
          <w:noProof/>
          <w:color w:val="FF0000"/>
          <w:spacing w:val="-4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odgoja</w:t>
      </w:r>
      <w:r w:rsidRPr="007B6E2E">
        <w:rPr>
          <w:rFonts w:ascii="Times New Roman" w:eastAsia="SimSun" w:hAnsi="Times New Roman"/>
          <w:b/>
          <w:bCs/>
          <w:noProof/>
          <w:color w:val="FF0000"/>
          <w:spacing w:val="-4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u</w:t>
      </w:r>
      <w:r w:rsidRPr="007B6E2E">
        <w:rPr>
          <w:rFonts w:ascii="Times New Roman" w:eastAsia="SimSun" w:hAnsi="Times New Roman"/>
          <w:b/>
          <w:bCs/>
          <w:noProof/>
          <w:color w:val="FF0000"/>
          <w:spacing w:val="-4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okviru</w:t>
      </w:r>
      <w:r w:rsidRPr="007B6E2E">
        <w:rPr>
          <w:rFonts w:ascii="Times New Roman" w:eastAsia="SimSun" w:hAnsi="Times New Roman"/>
          <w:b/>
          <w:bCs/>
          <w:noProof/>
          <w:color w:val="FF0000"/>
          <w:spacing w:val="-4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sata</w:t>
      </w:r>
      <w:r w:rsidRPr="007B6E2E">
        <w:rPr>
          <w:rFonts w:ascii="Times New Roman" w:eastAsia="SimSun" w:hAnsi="Times New Roman"/>
          <w:b/>
          <w:bCs/>
          <w:noProof/>
          <w:color w:val="FF0000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razrednika</w:t>
      </w:r>
    </w:p>
    <w:p w:rsidR="00E1071D" w:rsidRPr="007B6E2E" w:rsidRDefault="00E1071D" w:rsidP="007B6E2E">
      <w:pPr>
        <w:spacing w:after="0" w:line="240" w:lineRule="auto"/>
        <w:jc w:val="center"/>
        <w:rPr>
          <w:lang w:val="pl-PL" w:eastAsia="zh-CN"/>
        </w:rPr>
      </w:pPr>
    </w:p>
    <w:p w:rsidR="00E1071D" w:rsidRPr="007B6E2E" w:rsidRDefault="00E1071D" w:rsidP="007B6E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noProof/>
          <w:color w:val="FF0000"/>
          <w:spacing w:val="-2"/>
          <w:lang w:eastAsia="zh-CN"/>
        </w:rPr>
      </w:pPr>
      <w:r w:rsidRPr="007B6E2E">
        <w:rPr>
          <w:rFonts w:ascii="Times New Roman" w:hAnsi="Times New Roman" w:cs="Times New Roman"/>
          <w:b/>
          <w:bCs/>
          <w:i/>
          <w:iCs/>
          <w:noProof/>
          <w:color w:val="FF0000"/>
          <w:spacing w:val="-2"/>
          <w:lang w:eastAsia="zh-CN"/>
        </w:rPr>
        <w:t>Osnovna škola – razredna nastava</w:t>
      </w:r>
    </w:p>
    <w:p w:rsidR="00E1071D" w:rsidRPr="007B6E2E" w:rsidRDefault="00E1071D" w:rsidP="007B6E2E">
      <w:pPr>
        <w:spacing w:after="0" w:line="240" w:lineRule="auto"/>
        <w:jc w:val="center"/>
        <w:rPr>
          <w:b/>
          <w:bCs/>
          <w:i/>
          <w:iCs/>
          <w:noProof/>
          <w:spacing w:val="-2"/>
          <w:lang w:eastAsia="zh-CN"/>
        </w:rPr>
      </w:pPr>
    </w:p>
    <w:tbl>
      <w:tblPr>
        <w:tblW w:w="96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3192"/>
        <w:gridCol w:w="1472"/>
        <w:gridCol w:w="1475"/>
        <w:gridCol w:w="1475"/>
        <w:gridCol w:w="1481"/>
      </w:tblGrid>
      <w:tr w:rsidR="00E1071D" w:rsidRPr="007B6E2E">
        <w:trPr>
          <w:trHeight w:val="102"/>
          <w:jc w:val="center"/>
        </w:trPr>
        <w:tc>
          <w:tcPr>
            <w:tcW w:w="510" w:type="dxa"/>
            <w:vMerge w:val="restart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r.b.</w:t>
            </w:r>
          </w:p>
        </w:tc>
        <w:tc>
          <w:tcPr>
            <w:tcW w:w="3192" w:type="dxa"/>
            <w:vMerge w:val="restart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Moduli</w:t>
            </w:r>
          </w:p>
        </w:tc>
        <w:tc>
          <w:tcPr>
            <w:tcW w:w="5903" w:type="dxa"/>
            <w:gridSpan w:val="4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Razred / planirani broj sati po modulu</w:t>
            </w:r>
          </w:p>
        </w:tc>
      </w:tr>
      <w:tr w:rsidR="00E1071D" w:rsidRPr="007B6E2E">
        <w:trPr>
          <w:trHeight w:val="102"/>
          <w:jc w:val="center"/>
        </w:trPr>
        <w:tc>
          <w:tcPr>
            <w:tcW w:w="510" w:type="dxa"/>
            <w:vMerge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vMerge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1.razred</w:t>
            </w:r>
          </w:p>
        </w:tc>
        <w:tc>
          <w:tcPr>
            <w:tcW w:w="1475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2.razred</w:t>
            </w:r>
          </w:p>
        </w:tc>
        <w:tc>
          <w:tcPr>
            <w:tcW w:w="1475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3.razred</w:t>
            </w:r>
          </w:p>
        </w:tc>
        <w:tc>
          <w:tcPr>
            <w:tcW w:w="1481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4.razred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1.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Živjeti zdravo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5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2.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Prevencija nasilničkog ponašanja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3.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Prevencija ovisnosti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3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4.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7B6E2E">
              <w:rPr>
                <w:rFonts w:ascii="Times New Roman" w:hAnsi="Times New Roman" w:cs="Times New Roman"/>
                <w:lang w:val="pl-PL"/>
              </w:rPr>
              <w:t>Spolna / rodna ravnopravnost i spolno odgovorno ponašanje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3702" w:type="dxa"/>
            <w:gridSpan w:val="2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Ukupno sati</w:t>
            </w:r>
          </w:p>
        </w:tc>
        <w:tc>
          <w:tcPr>
            <w:tcW w:w="1472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1481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12</w:t>
            </w:r>
          </w:p>
        </w:tc>
      </w:tr>
    </w:tbl>
    <w:p w:rsidR="00E1071D" w:rsidRPr="007B6E2E" w:rsidRDefault="00E1071D" w:rsidP="007B6E2E">
      <w:pPr>
        <w:spacing w:after="0" w:line="240" w:lineRule="auto"/>
        <w:jc w:val="center"/>
        <w:rPr>
          <w:noProof/>
          <w:lang w:eastAsia="zh-CN"/>
        </w:rPr>
      </w:pPr>
    </w:p>
    <w:p w:rsidR="00E1071D" w:rsidRPr="007B6E2E" w:rsidRDefault="00E1071D" w:rsidP="007B6E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noProof/>
          <w:color w:val="0000FF"/>
          <w:lang w:eastAsia="zh-CN"/>
        </w:rPr>
      </w:pPr>
      <w:r w:rsidRPr="007B6E2E">
        <w:rPr>
          <w:rFonts w:ascii="Times New Roman" w:hAnsi="Times New Roman" w:cs="Times New Roman"/>
          <w:b/>
          <w:bCs/>
          <w:i/>
          <w:iCs/>
          <w:noProof/>
          <w:color w:val="FF0000"/>
          <w:lang w:eastAsia="zh-CN"/>
        </w:rPr>
        <w:t>Osnovna škola – predmetna nastava</w:t>
      </w:r>
      <w:r w:rsidRPr="007B6E2E">
        <w:rPr>
          <w:rFonts w:ascii="Times New Roman" w:hAnsi="Times New Roman" w:cs="Times New Roman"/>
          <w:b/>
          <w:bCs/>
          <w:i/>
          <w:iCs/>
          <w:noProof/>
          <w:lang w:eastAsia="zh-CN"/>
        </w:rPr>
        <w:br/>
      </w:r>
    </w:p>
    <w:tbl>
      <w:tblPr>
        <w:tblW w:w="96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3192"/>
        <w:gridCol w:w="1472"/>
        <w:gridCol w:w="1475"/>
        <w:gridCol w:w="1475"/>
        <w:gridCol w:w="1481"/>
      </w:tblGrid>
      <w:tr w:rsidR="00E1071D" w:rsidRPr="007B6E2E">
        <w:trPr>
          <w:trHeight w:val="102"/>
          <w:jc w:val="center"/>
        </w:trPr>
        <w:tc>
          <w:tcPr>
            <w:tcW w:w="510" w:type="dxa"/>
            <w:vMerge w:val="restart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r.b.</w:t>
            </w:r>
          </w:p>
        </w:tc>
        <w:tc>
          <w:tcPr>
            <w:tcW w:w="3192" w:type="dxa"/>
            <w:vMerge w:val="restart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Moduli</w:t>
            </w:r>
          </w:p>
        </w:tc>
        <w:tc>
          <w:tcPr>
            <w:tcW w:w="5903" w:type="dxa"/>
            <w:gridSpan w:val="4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Razred / planirani broj sati po modulu</w:t>
            </w:r>
          </w:p>
        </w:tc>
      </w:tr>
      <w:tr w:rsidR="00E1071D" w:rsidRPr="007B6E2E">
        <w:trPr>
          <w:trHeight w:val="102"/>
          <w:jc w:val="center"/>
        </w:trPr>
        <w:tc>
          <w:tcPr>
            <w:tcW w:w="510" w:type="dxa"/>
            <w:vMerge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vMerge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5.razred</w:t>
            </w:r>
          </w:p>
        </w:tc>
        <w:tc>
          <w:tcPr>
            <w:tcW w:w="1475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6.razred</w:t>
            </w:r>
          </w:p>
        </w:tc>
        <w:tc>
          <w:tcPr>
            <w:tcW w:w="1475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7.razred</w:t>
            </w:r>
          </w:p>
        </w:tc>
        <w:tc>
          <w:tcPr>
            <w:tcW w:w="1481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8.razred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1.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Živjeti zdravo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4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2.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Prevencija nasilničkog ponašanja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3.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Prevencija ovisnosti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4.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7B6E2E">
              <w:rPr>
                <w:rFonts w:ascii="Times New Roman" w:hAnsi="Times New Roman" w:cs="Times New Roman"/>
                <w:lang w:val="pl-PL"/>
              </w:rPr>
              <w:t>Spolna / rodna ravnopravnost i spolno odgovorno ponašanje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4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3702" w:type="dxa"/>
            <w:gridSpan w:val="2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Ukupno sati</w:t>
            </w:r>
          </w:p>
        </w:tc>
        <w:tc>
          <w:tcPr>
            <w:tcW w:w="1472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1481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12</w:t>
            </w:r>
          </w:p>
        </w:tc>
      </w:tr>
    </w:tbl>
    <w:p w:rsidR="00F66FB7" w:rsidRDefault="00F66FB7" w:rsidP="00F66FB7">
      <w:pPr>
        <w:widowControl w:val="0"/>
        <w:spacing w:after="0" w:line="478" w:lineRule="exact"/>
        <w:rPr>
          <w:rFonts w:ascii="Times New Roman" w:eastAsia="SimSun" w:hAnsi="Times New Roman"/>
          <w:b/>
          <w:i/>
          <w:noProof/>
          <w:color w:val="FF0000"/>
          <w:spacing w:val="-1"/>
          <w:w w:val="93"/>
          <w:kern w:val="2"/>
          <w:sz w:val="28"/>
          <w:u w:val="single"/>
          <w:lang w:eastAsia="zh-CN"/>
        </w:rPr>
      </w:pPr>
      <w:r w:rsidRPr="00D439AC">
        <w:rPr>
          <w:rFonts w:ascii="Times New Roman" w:eastAsia="SimSun" w:hAnsi="Times New Roman"/>
          <w:b/>
          <w:i/>
          <w:noProof/>
          <w:color w:val="FF0000"/>
          <w:spacing w:val="-1"/>
          <w:w w:val="93"/>
          <w:kern w:val="2"/>
          <w:sz w:val="28"/>
          <w:u w:val="single"/>
          <w:lang w:eastAsia="zh-CN"/>
        </w:rPr>
        <w:lastRenderedPageBreak/>
        <w:t>RAZREDNA NASTAVA</w:t>
      </w:r>
    </w:p>
    <w:p w:rsidR="00F66FB7" w:rsidRPr="00E226F5" w:rsidRDefault="00F66FB7" w:rsidP="00F66FB7">
      <w:pPr>
        <w:pStyle w:val="Bezproreda"/>
        <w:jc w:val="center"/>
        <w:rPr>
          <w:rFonts w:ascii="Times New Roman" w:hAnsi="Times New Roman"/>
          <w:b/>
          <w:i/>
          <w:noProof/>
          <w:color w:val="FF0000"/>
          <w:w w:val="93"/>
          <w:sz w:val="30"/>
          <w:szCs w:val="30"/>
          <w:lang w:val="pl-PL" w:eastAsia="zh-CN"/>
        </w:rPr>
      </w:pPr>
      <w:r w:rsidRPr="00E226F5">
        <w:rPr>
          <w:rFonts w:ascii="Times New Roman" w:hAnsi="Times New Roman"/>
          <w:b/>
          <w:i/>
          <w:noProof/>
          <w:color w:val="FF0000"/>
          <w:w w:val="93"/>
          <w:sz w:val="30"/>
          <w:szCs w:val="30"/>
          <w:lang w:val="pl-PL" w:eastAsia="zh-CN"/>
        </w:rPr>
        <w:t>Nastavni plan i program zdravstvenog odgoja – osnovna škola (razredna nastava)</w:t>
      </w:r>
    </w:p>
    <w:p w:rsidR="00F66FB7" w:rsidRPr="00E226F5" w:rsidRDefault="00F66FB7" w:rsidP="00F66FB7">
      <w:pPr>
        <w:pStyle w:val="Bezproreda"/>
        <w:jc w:val="center"/>
        <w:rPr>
          <w:rFonts w:ascii="Times New Roman" w:hAnsi="Times New Roman"/>
          <w:noProof/>
          <w:color w:val="FF0000"/>
          <w:w w:val="93"/>
          <w:sz w:val="30"/>
          <w:szCs w:val="30"/>
          <w:u w:val="single"/>
          <w:lang w:eastAsia="zh-CN"/>
        </w:rPr>
      </w:pPr>
    </w:p>
    <w:p w:rsidR="00F66FB7" w:rsidRPr="00E226F5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u w:val="single"/>
          <w:lang w:val="pl-PL" w:eastAsia="zh-CN"/>
        </w:rPr>
      </w:pPr>
      <w:r w:rsidRPr="00E226F5"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  <w:t>Sadržaji i ishodi učenja zdravstvenog odgoja integrirani u postojeće sadržaje nastavnih predmeta, školskih preventivnih programa, sate razrednika i projekata</w:t>
      </w:r>
    </w:p>
    <w:p w:rsidR="00F66FB7" w:rsidRPr="00D439AC" w:rsidRDefault="00F66FB7" w:rsidP="00F66FB7">
      <w:pPr>
        <w:widowControl w:val="0"/>
        <w:spacing w:after="0" w:line="240" w:lineRule="exact"/>
        <w:ind w:firstLine="993"/>
        <w:jc w:val="center"/>
        <w:rPr>
          <w:rFonts w:ascii="Times New Roman" w:eastAsia="SimSun" w:hAnsi="Times New Roman"/>
          <w:kern w:val="2"/>
          <w:sz w:val="21"/>
          <w:lang w:val="pl-PL" w:eastAsia="zh-CN"/>
        </w:rPr>
      </w:pPr>
    </w:p>
    <w:p w:rsidR="00D91C27" w:rsidRDefault="00F66FB7" w:rsidP="00D91C27">
      <w:pPr>
        <w:widowControl w:val="0"/>
        <w:spacing w:after="0" w:line="387" w:lineRule="exact"/>
        <w:jc w:val="center"/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 w:rsidRPr="00E226F5"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Učitelji:</w:t>
      </w:r>
      <w:r w:rsidR="00D91C27" w:rsidRPr="00D91C27"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 xml:space="preserve"> </w:t>
      </w:r>
      <w:r w:rsidR="00D91C27"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>Mirjana Gavran, Marija Šimičević</w:t>
      </w:r>
      <w:r w:rsidR="00A03E20"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>, Morana Babić</w:t>
      </w:r>
    </w:p>
    <w:p w:rsidR="00F66FB7" w:rsidRPr="00D439AC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kern w:val="2"/>
          <w:sz w:val="21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1.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PRAVILNA PREHRANA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TJELESNA AKTIVNOST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OSOBNA HIGIJENA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Svakodnevne zdrave navike i briga za zdravlje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Osnovne prehrambene namirnice – oblik, boja,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veličina, okus, miris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Higijena ruku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Higijena zubi i usne šupljine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ind w:left="852"/>
              <w:rPr>
                <w:rFonts w:ascii="Times New Roman" w:eastAsia="SimSun" w:hAnsi="Times New Roman"/>
                <w:b/>
                <w:kern w:val="2"/>
                <w:sz w:val="21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i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primjenjivati svakodneven aktivnosti  i navike za unapređivanje zdravlja: dnevni ritam, tjelesna aktivnost, spavanje i odmor, redoviti i pravilni obroci, zdravlje i higijena usne šupljine, higijena i pravilan izbor odjeće i obuće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razlikovati osnovne prehrambene  namirnice po obliku, veličini, okusu, mirisu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definirati pojam  osobna higijena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prati ruke u svim školskim okolnostima / životnim situacijama :prije jela, nakon uporabe nužnika, nakon bilo kojeg oblika izvanučioničke  nastave, poslije nastave tjelesne i zdravstvene kulture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prati zube nakon obroka (produženi boravak / cjelodnevan nastava)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noProof/>
                <w:spacing w:val="-1"/>
                <w:w w:val="94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i/>
                <w:noProof/>
                <w:spacing w:val="-1"/>
                <w:w w:val="94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i/>
                <w:noProof/>
                <w:w w:val="9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i/>
                <w:noProof/>
                <w:w w:val="9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Nastavni plan  i program – Priroda i društvo i Tjelesna i zdravstvena kultura</w:t>
            </w:r>
          </w:p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sz w:val="21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sz w:val="21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sz w:val="21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sz w:val="21"/>
                <w:lang w:val="pl-PL" w:eastAsia="zh-CN"/>
              </w:rPr>
            </w:pPr>
          </w:p>
        </w:tc>
      </w:tr>
    </w:tbl>
    <w:p w:rsidR="00F66FB7" w:rsidRPr="001638F2" w:rsidRDefault="00F66FB7" w:rsidP="00F66FB7">
      <w:pPr>
        <w:widowControl w:val="0"/>
        <w:spacing w:after="0" w:line="478" w:lineRule="exact"/>
        <w:rPr>
          <w:rFonts w:ascii="Times New Roman" w:eastAsia="SimSun" w:hAnsi="Times New Roman"/>
          <w:b/>
          <w:kern w:val="2"/>
          <w:sz w:val="21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1.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MENTALNO ZDRAVLJE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Škola i 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To sam  ja/ To smo  mi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Tko sam  ja/ Tko smo  mi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3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sebe i druge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imenovai učenike u razredu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sz w:val="21"/>
                <w:lang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MOJA OKOLINA I 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Moja škola / Moja obitelj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Sličnosti i različitosti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3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predstaviti sebe (čime se učenik bavi u slobodno     vrijeme: sport, kućni ljubimci,hobi...)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izraditi grb/ znak/ plakat svoga razreda/ razrednog odjela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predstaviti svoj razred/ razredni odjel/ obitelj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tražiti pomoć za sebe i druge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KAKO UČITI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Samostalno učenje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Učenje u paru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Učenje u skupini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3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načine učenja na zadanim primjerima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F66FB7" w:rsidRDefault="00F66FB7" w:rsidP="00F66FB7">
      <w:pPr>
        <w:pStyle w:val="Bezproreda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F66FB7" w:rsidRPr="00981DCE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  <w:lastRenderedPageBreak/>
        <w:t>Sadržaji zdravstvenog odgoja u okviru SR-a</w:t>
      </w:r>
    </w:p>
    <w:p w:rsidR="00F66FB7" w:rsidRPr="00202149" w:rsidRDefault="00F66FB7" w:rsidP="00F66FB7">
      <w:pPr>
        <w:pStyle w:val="Bezproreda"/>
        <w:rPr>
          <w:rFonts w:ascii="Times New Roman" w:hAnsi="Times New Roman"/>
          <w:sz w:val="30"/>
          <w:szCs w:val="30"/>
          <w:lang w:eastAsia="zh-CN"/>
        </w:rPr>
      </w:pPr>
    </w:p>
    <w:p w:rsidR="00F66FB7" w:rsidRPr="00202149" w:rsidRDefault="00F66FB7" w:rsidP="00F66FB7">
      <w:pPr>
        <w:pStyle w:val="Bezproreda"/>
        <w:jc w:val="center"/>
        <w:rPr>
          <w:rFonts w:ascii="Times New Roman" w:hAnsi="Times New Roman"/>
          <w:sz w:val="24"/>
          <w:szCs w:val="24"/>
          <w:lang w:val="pl-PL" w:eastAsia="zh-CN"/>
        </w:rPr>
      </w:pPr>
      <w:r w:rsidRPr="00202149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Učitelji:</w:t>
      </w:r>
      <w:r w:rsidR="00A03E20" w:rsidRPr="00A03E20"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 xml:space="preserve"> </w:t>
      </w:r>
      <w:r w:rsidR="00A03E20"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>Mirjana Gavran, Marija Šimičević, Morana Babić</w:t>
      </w:r>
      <w:r w:rsidR="00A03E20"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 xml:space="preserve"> </w:t>
      </w:r>
    </w:p>
    <w:p w:rsidR="00F66FB7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kern w:val="2"/>
          <w:sz w:val="21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7"/>
        <w:gridCol w:w="5434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1.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5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434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597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PRAVILNA PREHRANA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Piramida pravilne prehrane (za djevojčice i dječake u dobi od 7 do 9 godina) i higijena jela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434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3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imenovati namirnice s piramide pravilne prehrane za dječake i djevojčice u dobi od 7 do 9 godina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pravilno postupati u pripremi, serviranju  i konzumiranju jela poštujući pravila lijepog ponašanja (bonton)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pravilna prehrana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higijena jela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597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TJELESNA AKTIVNOST (2 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Važnost redovitog tjelesnog vježbanja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Pravilno držanje tijela</w:t>
            </w:r>
          </w:p>
        </w:tc>
        <w:tc>
          <w:tcPr>
            <w:tcW w:w="5434" w:type="dxa"/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važnost svakodnevnog tjelesnog vježbanja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razlikovati zdrave od nezdravih aktivnosti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pravilno držati  tijelo prilikom sjedenja u školi i kod kuće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pravilno nositi školsku  torbu</w:t>
            </w: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svakodnevno tjelesno vježbanje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pravilno držanje tijela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pravilno nošenje školske torbe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597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OSOBNA HIGIJENA (2 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Uporaba sanitarnog čvora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vertAlign w:val="superscript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 xml:space="preserve">Pravilno pranje zubi po modelu </w:t>
            </w:r>
            <w:r w:rsidRPr="00300B4B">
              <w:rPr>
                <w:rFonts w:ascii="Times New Roman" w:eastAsia="SimSun" w:hAnsi="Times New Roman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5434" w:type="dxa"/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pravilnu  uporabu sanitarnog čvora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primjenjivati stečeno znanje o pravilnoj uporabi nužnika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nabrojati neželjene posljedice nepravilne uporabe nužnika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pravilno pranje zubi i usne šupljine</w:t>
            </w: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upraba sanitarnog čvora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pranje zubi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njega usne šupljine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vertAlign w:val="superscript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/>
                <w:lang w:val="pl-PL" w:eastAsia="zh-CN"/>
              </w:rPr>
              <w:t>provedba planirana  u suradnji s liječnikom školske medicine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597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PRVA POMOĆ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Krvarenje iz nosa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434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 kako zaustaviti krvarenje iz nosa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krvarenje iz nosa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kern w:val="2"/>
          <w:sz w:val="21"/>
          <w:lang w:eastAsia="zh-CN"/>
        </w:rPr>
      </w:pPr>
    </w:p>
    <w:p w:rsidR="00F66FB7" w:rsidRPr="00B645F7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kern w:val="2"/>
          <w:sz w:val="21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623"/>
        <w:gridCol w:w="2268"/>
        <w:gridCol w:w="1685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1.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623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Kako se ponašamo prema djeci i odraslima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uljudno se ponašati u različitim školskim situacijama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primjereno ponašanje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Kako se ponašamo prema životinjama 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primjereno se ponašati prema životinjama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primjereno ponašanje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ovisnosti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Opasnosti / rizici koji nas svakodnevno okružuju – lijekovi u našem okruženju (1 sat)</w:t>
            </w: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opasnosti od kemikalija i lijekova dostupnih u domaćinstvima te rizke koji se pojavljuju zbog njihove dostupnosti neprimjerene upotrebe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važnost čitanja uputa o korištenju kemikalija i lijekova u kući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lijekovi i kemikalije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opasnosti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rizici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Oprez u svakodnevnom životu – računalne igrice (1 sat)</w:t>
            </w: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prepoznati važnost opreza u svakodnevnom životu 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ulogu i važnost odraslih u životu  i brizi za razvoj djece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učinak računalnih igrica na (slobodno) vrijeme učenika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računalne igrice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slobodno vrijeme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val="pl-PL" w:eastAsia="zh-CN"/>
        </w:rPr>
      </w:pPr>
    </w:p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val="pl-PL" w:eastAsia="zh-CN"/>
        </w:rPr>
      </w:pPr>
    </w:p>
    <w:p w:rsidR="00F66FB7" w:rsidRPr="00E226F5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u w:val="single"/>
          <w:lang w:val="pl-PL" w:eastAsia="zh-CN"/>
        </w:rPr>
      </w:pPr>
      <w:r w:rsidRPr="00E226F5"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  <w:lastRenderedPageBreak/>
        <w:t>Sadržaji i ishodi učenja zdravstvenog odgoja integrirani u postojeće sadržaje nastavnih predmeta, školskih preventivnih programa, sate razrednika i projekata</w:t>
      </w:r>
    </w:p>
    <w:p w:rsidR="00F66FB7" w:rsidRPr="00D439AC" w:rsidRDefault="00F66FB7" w:rsidP="00F66FB7">
      <w:pPr>
        <w:widowControl w:val="0"/>
        <w:spacing w:after="0" w:line="240" w:lineRule="exact"/>
        <w:ind w:firstLine="993"/>
        <w:rPr>
          <w:rFonts w:ascii="Times New Roman" w:eastAsia="SimSun" w:hAnsi="Times New Roman"/>
          <w:kern w:val="2"/>
          <w:sz w:val="21"/>
          <w:lang w:val="pl-PL" w:eastAsia="zh-CN"/>
        </w:rPr>
      </w:pPr>
    </w:p>
    <w:p w:rsidR="005852D9" w:rsidRPr="005852D9" w:rsidRDefault="00A03E20" w:rsidP="005852D9">
      <w:pPr>
        <w:pStyle w:val="Bezproreda"/>
        <w:jc w:val="center"/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Učitelji:</w:t>
      </w:r>
      <w:r w:rsidRPr="00A03E20"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 xml:space="preserve"> </w:t>
      </w:r>
      <w:r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Darija Lozić, Ksenija Tišma-Čapo, Goranka Jurković</w:t>
      </w:r>
      <w:bookmarkStart w:id="0" w:name="_GoBack"/>
      <w:bookmarkEnd w:id="0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39"/>
        <w:gridCol w:w="2316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2.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39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316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PRAVILNA PREHRANA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Obroci – veličina, broj i  raznolikost porcija</w:t>
            </w:r>
          </w:p>
        </w:tc>
        <w:tc>
          <w:tcPr>
            <w:tcW w:w="5339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definirati obrok, primjeren  broj obroka i međuobroka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posljedice  neredovitih obroka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razlikovati poželjne od nepoželjnih  namirnica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316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OSOBNA HIGIJENA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339" w:type="dxa"/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preuzeti odgovornost za higijenu odijevanja </w:t>
            </w:r>
          </w:p>
        </w:tc>
        <w:tc>
          <w:tcPr>
            <w:tcW w:w="2316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MENTALNO ZDRAVLJE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ŠKOLA I  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Slični smo i različiti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MOJA OKOLINA I 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Ponovno smo zajedno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KAKO RASTI I ODRASTI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Kako vidim sebe i druge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339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poštovati različitost (dječake, djevojčice; slobodno vrijeme, sport...)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svoje osjećaje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dati prijedlog i podržati prijedloge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izraditi plakat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uvažavati druge (različito mišljenje, ideju...)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usporediti sebe s drugim učenicima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poštovati tuđe osjećaje</w:t>
            </w:r>
          </w:p>
        </w:tc>
        <w:tc>
          <w:tcPr>
            <w:tcW w:w="2316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66FB7" w:rsidRPr="00981DCE" w:rsidRDefault="00F66FB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  <w:lastRenderedPageBreak/>
        <w:t>Sadržaji zdravstvenog odgoja u okviru SR-a</w:t>
      </w:r>
    </w:p>
    <w:p w:rsidR="00F66FB7" w:rsidRPr="00202149" w:rsidRDefault="00F66FB7" w:rsidP="00F66FB7">
      <w:pPr>
        <w:pStyle w:val="Bezproreda"/>
        <w:rPr>
          <w:rFonts w:ascii="Times New Roman" w:hAnsi="Times New Roman"/>
          <w:sz w:val="30"/>
          <w:szCs w:val="30"/>
          <w:lang w:eastAsia="zh-CN"/>
        </w:rPr>
      </w:pPr>
    </w:p>
    <w:p w:rsidR="00A03E20" w:rsidRPr="00202149" w:rsidRDefault="00F66FB7" w:rsidP="00A03E20">
      <w:pPr>
        <w:pStyle w:val="Bezproreda"/>
        <w:jc w:val="center"/>
        <w:rPr>
          <w:rFonts w:ascii="Times New Roman" w:hAnsi="Times New Roman"/>
          <w:sz w:val="24"/>
          <w:szCs w:val="24"/>
          <w:lang w:val="pl-PL" w:eastAsia="zh-CN"/>
        </w:rPr>
      </w:pPr>
      <w:r w:rsidRPr="00202149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Učitelji:</w:t>
      </w:r>
      <w:r w:rsidR="00A03E20" w:rsidRPr="00A03E20"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 xml:space="preserve"> </w:t>
      </w:r>
      <w:r w:rsidR="00A03E20"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Darija Lozić, Ksenija Tišma-Čapo, Goranka Jurković</w:t>
      </w:r>
    </w:p>
    <w:p w:rsidR="00F66FB7" w:rsidRDefault="00F66FB7" w:rsidP="00F66FB7">
      <w:pPr>
        <w:pStyle w:val="Bezproreda"/>
        <w:jc w:val="center"/>
        <w:rPr>
          <w:rFonts w:ascii="Times New Roman" w:hAnsi="Times New Roman"/>
          <w:i/>
          <w:sz w:val="24"/>
          <w:szCs w:val="24"/>
          <w:lang w:val="pl-PL" w:eastAsia="zh-CN"/>
        </w:rPr>
      </w:pPr>
    </w:p>
    <w:p w:rsidR="00F66FB7" w:rsidRDefault="00F66FB7" w:rsidP="00F66FB7">
      <w:pPr>
        <w:pStyle w:val="Bezproreda"/>
        <w:rPr>
          <w:rFonts w:ascii="Times New Roman" w:hAnsi="Times New Roman"/>
          <w:i/>
          <w:sz w:val="24"/>
          <w:szCs w:val="24"/>
          <w:lang w:val="pl-PL" w:eastAsia="zh-CN"/>
        </w:rPr>
      </w:pPr>
    </w:p>
    <w:p w:rsidR="00F66FB7" w:rsidRPr="00202149" w:rsidRDefault="00F66FB7" w:rsidP="00F66FB7">
      <w:pPr>
        <w:pStyle w:val="Bezproreda"/>
        <w:rPr>
          <w:rFonts w:ascii="Times New Roman" w:hAnsi="Times New Roman"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481"/>
        <w:gridCol w:w="2268"/>
        <w:gridCol w:w="1827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2.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481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8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PRAVILNA PREHRANA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Važnost prvoga jutarnjeg obroka i međuobroka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481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važnost prvog jutarnjeg obroka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odabrati preporučene namirnice za međuobrok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jutarnji obrok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međuobrok</w:t>
            </w:r>
          </w:p>
        </w:tc>
        <w:tc>
          <w:tcPr>
            <w:tcW w:w="1827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TJELESNA  AKTIVNOST (2 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Vrste tjelovježbenih aktivnosti u slobodnom vremenu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Osnovne strukture gibanja (biotička motorička znanja u svakodnevnom  životu 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481" w:type="dxa"/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nabrojati tjelovježbene aktivnosti koje se mogu  primijeniti u slobodno vrijeme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određene aktivnosti u svakodnevnom vježbanju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osnovne strukture gibanja (biotička motorička znanja) u svakodnevnom  životu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primijeniti  prirodne oblike kretanja u svakodnevnoj tjelovježbi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svakodnevna tjelovježbena aktivnost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slobodno vrijeme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prirodni oblici kretanja</w:t>
            </w:r>
          </w:p>
        </w:tc>
        <w:tc>
          <w:tcPr>
            <w:tcW w:w="1827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MENTALNO ZDRAVLJE (3sata)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Naša prava i dužnost (obveze)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Zdravlje i bolesti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Kako sačuvati zdravlje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481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preuzeti odgovornost za rješavanje obveza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kada se osjećamo zdrav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nabrojati nezdrava ponašanja koja  mogu utjecati na zdravlje (nepravilna prehrana, nedostatak tjelesne aktivnosti, alkohol, duhan 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izraziti podršku  bolesnom  učeniku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prava i dužnosti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zdravlje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čimbenici zdravlja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bolest</w:t>
            </w:r>
          </w:p>
        </w:tc>
        <w:tc>
          <w:tcPr>
            <w:tcW w:w="1827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Pr="0033592F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kern w:val="2"/>
          <w:sz w:val="21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39"/>
        <w:gridCol w:w="2268"/>
        <w:gridCol w:w="1969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2.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339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Ponašanje u školi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39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uljudno se ponašati u različitim školskim situacijama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primjereno ponašanja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neprimjereno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</w:tc>
        <w:tc>
          <w:tcPr>
            <w:tcW w:w="1969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Ponašanje prema djeci i odraslima (1sat)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39" w:type="dxa"/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neprihvatljivo ponašanje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razlikovati primjereno od neprimjerenog  ponašanja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poštovati različitost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primjereno ponašanja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neprimjereno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</w:tc>
        <w:tc>
          <w:tcPr>
            <w:tcW w:w="1969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Ponašanje prema  životinjama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39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odgovorno se ponašati prema životinjama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primjereno ponašanja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neprimjereno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</w:tc>
        <w:tc>
          <w:tcPr>
            <w:tcW w:w="1969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ovisnosti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Odgovornost za zdravlje i odgovorno ponašanje 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(2 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39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važnost odgovornosti za brigu o zdravlju  i povezanosti osobne odgovornosti s odgovornim  ponašanjem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objasniti važnost i potrebu zaštite zdravlja i primjene zdravih stilova življenja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pripremiti osobni program zdravog ponašanja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- zaštita zdravalja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program zdravog ponašanja</w:t>
            </w:r>
          </w:p>
        </w:tc>
        <w:tc>
          <w:tcPr>
            <w:tcW w:w="1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A5017D" w:rsidRDefault="00A5017D" w:rsidP="00F66FB7">
      <w:pPr>
        <w:pStyle w:val="Bezproreda"/>
        <w:jc w:val="center"/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</w:pPr>
    </w:p>
    <w:p w:rsidR="00A5017D" w:rsidRDefault="00A5017D" w:rsidP="00F66FB7">
      <w:pPr>
        <w:pStyle w:val="Bezproreda"/>
        <w:jc w:val="center"/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</w:pPr>
    </w:p>
    <w:p w:rsidR="00F66FB7" w:rsidRPr="00E226F5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u w:val="single"/>
          <w:lang w:val="pl-PL" w:eastAsia="zh-CN"/>
        </w:rPr>
      </w:pPr>
      <w:r w:rsidRPr="00E226F5"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  <w:t>Sadržaji i ishodi učenja zdravstvenog odgoja integrirani u postojeće sadržaje nastavnih predmeta, školskih preventivnih programa, sate razrednika i projekata</w:t>
      </w:r>
    </w:p>
    <w:p w:rsidR="00F66FB7" w:rsidRPr="00D439AC" w:rsidRDefault="00F66FB7" w:rsidP="00F66FB7">
      <w:pPr>
        <w:widowControl w:val="0"/>
        <w:spacing w:after="0" w:line="240" w:lineRule="exact"/>
        <w:ind w:firstLine="993"/>
        <w:rPr>
          <w:rFonts w:ascii="Times New Roman" w:eastAsia="SimSun" w:hAnsi="Times New Roman"/>
          <w:kern w:val="2"/>
          <w:sz w:val="21"/>
          <w:lang w:val="pl-PL" w:eastAsia="zh-CN"/>
        </w:rPr>
      </w:pPr>
    </w:p>
    <w:p w:rsidR="00A03E20" w:rsidRDefault="00F66FB7" w:rsidP="00A03E20">
      <w:pPr>
        <w:widowControl w:val="0"/>
        <w:spacing w:after="0" w:line="387" w:lineRule="exact"/>
        <w:jc w:val="center"/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 w:rsidRPr="00E226F5"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Učitelji:</w:t>
      </w:r>
      <w:r w:rsidR="00A03E20"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 xml:space="preserve"> </w:t>
      </w:r>
      <w:r w:rsidR="00A03E20"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Zdenka Perić, Anđelka Blažević, Zrinka Funarić, Mara Čar</w:t>
      </w:r>
    </w:p>
    <w:p w:rsidR="00A03E20" w:rsidRDefault="00A03E20" w:rsidP="00F66FB7">
      <w:pPr>
        <w:widowControl w:val="0"/>
        <w:spacing w:after="0" w:line="387" w:lineRule="exact"/>
        <w:jc w:val="center"/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</w:p>
    <w:p w:rsidR="00F66FB7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3.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PRAVILNA PREHRANA 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Podrijetlo i proizvodnja hrane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Piramida zdrave prehrane za djevojčice i dječake u dobi od 9 do 12 godina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nabrojiti hranjive tvari prema porijeklu i načinu proizvodnje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izdvojiti iz piramide zdrave prehrane preporučene prehrambene namirnice i njihovu količinu u svakodnevnoj uporabi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usporediti namirnice iz svakodnevne prehrane s preporučenim namirnicama u piramidi zdrave prehrane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povezati pojedine preporučene prehrambene namirnice s prirodnim obilježjima zavičaja učenika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povezati piramidu  zdrave prehrane s redovitom tjelesnom aktivnošću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Definirani 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OSOBNA HIGIJENA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Higijena tijela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Čistoća je pola zdravlja</w:t>
            </w:r>
          </w:p>
        </w:tc>
        <w:tc>
          <w:tcPr>
            <w:tcW w:w="5387" w:type="dxa"/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provođenje pravilne higijene tijela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nabrojati posljedice nepravilne njege tijela i neprovođenja higijene</w:t>
            </w: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MENTALNO ZDRAVLJE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Izvori učenja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razvrstati izvore učenja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5271"/>
        <w:gridCol w:w="2235"/>
        <w:gridCol w:w="2182"/>
      </w:tblGrid>
      <w:tr w:rsidR="00F66FB7" w:rsidRPr="00300B4B" w:rsidTr="005A09B0">
        <w:trPr>
          <w:tblHeader/>
          <w:jc w:val="center"/>
        </w:trPr>
        <w:tc>
          <w:tcPr>
            <w:tcW w:w="1451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3. razred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145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22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PRIMJERENO PONAŠANJE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Navike i ponašanje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nabrojiti rizike neprimjerenih ponašanja ( u školi, prometu....)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rizike neprimjerenog ponašanja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mjere sigurnosti ( promet, vatra...)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Definirani 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Nastavnom  planu  i programu za osnovnu školu (Narodne novine, 102/2006.), te definirani u okviru školskog  preventivnog programa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66FB7" w:rsidRDefault="00F66FB7" w:rsidP="00F66FB7">
      <w:pPr>
        <w:pStyle w:val="Bezproreda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val="pl-PL" w:eastAsia="zh-CN"/>
        </w:rPr>
      </w:pPr>
    </w:p>
    <w:p w:rsidR="005A09B0" w:rsidRDefault="005A09B0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5A09B0" w:rsidRDefault="005A09B0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5A09B0" w:rsidRDefault="005A09B0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5A09B0" w:rsidRDefault="005A09B0" w:rsidP="00A03E20">
      <w:pPr>
        <w:pStyle w:val="Bezproreda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F66FB7" w:rsidRPr="00981DCE" w:rsidRDefault="00F66FB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  <w:lastRenderedPageBreak/>
        <w:t>Sadržaji zdravstvenog odgoja u okviru SR-a</w:t>
      </w:r>
    </w:p>
    <w:p w:rsidR="00F66FB7" w:rsidRPr="00202149" w:rsidRDefault="00F66FB7" w:rsidP="00F66FB7">
      <w:pPr>
        <w:pStyle w:val="Bezproreda"/>
        <w:jc w:val="center"/>
        <w:rPr>
          <w:rFonts w:ascii="Times New Roman" w:hAnsi="Times New Roman"/>
          <w:sz w:val="30"/>
          <w:szCs w:val="30"/>
          <w:lang w:eastAsia="zh-CN"/>
        </w:rPr>
      </w:pPr>
    </w:p>
    <w:p w:rsidR="00A03E20" w:rsidRDefault="00F66FB7" w:rsidP="00A03E20">
      <w:pPr>
        <w:widowControl w:val="0"/>
        <w:spacing w:after="0" w:line="387" w:lineRule="exact"/>
        <w:jc w:val="center"/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 w:rsidRPr="00202149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Učitelji:</w:t>
      </w:r>
      <w:r w:rsidR="00A03E20"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 xml:space="preserve"> Zdenka Perić, Anđelka Blažević, Zrinka Funarić, Mara Čar</w:t>
      </w:r>
    </w:p>
    <w:p w:rsidR="00F66FB7" w:rsidRDefault="00F66FB7" w:rsidP="00F66FB7">
      <w:pPr>
        <w:pStyle w:val="Bezproreda"/>
        <w:jc w:val="center"/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</w:pPr>
    </w:p>
    <w:p w:rsidR="00F66FB7" w:rsidRDefault="00F66FB7" w:rsidP="00F66FB7">
      <w:pPr>
        <w:pStyle w:val="Bezproreda"/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3.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PRAVILNA PREHRANA (2 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Voda – najzdravije piće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Skrivene kalorije</w:t>
            </w:r>
            <w:r w:rsidRPr="00300B4B">
              <w:rPr>
                <w:rFonts w:ascii="Times New Roman" w:eastAsia="SimSun" w:hAnsi="Times New Roman"/>
                <w:kern w:val="2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važnost pijenja zdravstveno ispravne vode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namirnice bogate skrivenim  kalorijama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-zdravstveno ispravan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voda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skrivene kalorije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gibanje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vertAlign w:val="superscript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/>
                <w:lang w:val="pl-PL" w:eastAsia="zh-CN"/>
              </w:rPr>
              <w:t>provedba planirana u suradnji s liječnikom školske medicine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TJELESNA  AKTIVNOST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Jednostavna motorička gibanja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387" w:type="dxa"/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pravilno izvoditi jednostavna motorička gibanja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svakodnevna tjelovježbena aktivnost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slobodno vrijeme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prirodni oblici kretanja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MENTALNO ZDRAVLJE (3sata)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Postignuća i odgovornosti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Razvoj ljudskog tijela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Duševno i opće zdravlje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usporediti svoja i tuđa postignuća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uvažavanje tuđeg talenta i postignuća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odrediti ciljeve učenja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procijeniti vrijednost učenja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navesti primjer kako se razvija ljudsko tijelo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opisati kako zaštiti duševno i opće zdravlje 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vještinu  primjerene komunikacije  (brižnost, otvorenost, iskrenost, empatija)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prava i dužnosti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zdravlje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čimbenici zdravlja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bolest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Default="00F66FB7" w:rsidP="00F66FB7">
      <w:pPr>
        <w:pStyle w:val="Bezproreda"/>
        <w:rPr>
          <w:rFonts w:ascii="Times New Roman" w:hAnsi="Times New Roman"/>
          <w:i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- 3.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Poštivanje  pravila i autoriteta (1 sat)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poštovati dogovrena pravila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preuzeti odgovornost za neprimjereno ponašanje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nasilničko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pravila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autoritet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nasilničko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Humano ponašanje 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reagirati (potražiti pomoć odraslih) na nanošenje štete  ili povrede osobe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činiti dobra djela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solidarnost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dobra djela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ovisnosti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Ponašanje i naše zdravlje (1 sat)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kako sredstva koja uzrokuju  ovisnost  utječu na osjećaj zdravlja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opisati  kako ovisničko ponašanje utječe  na zdravlje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posljedica ovisničkog ponašanja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Spolna / rodna ravnopravnost i odgovorno spolno ponašanje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Odgovornost i poštovanje prema vlastitom  tijelu (2 sata)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potrebu brige o vlastitom tijelu i važnost pozitivnog odnosa prema njemu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iskazati što je prihvatljiv, a što neprihvatljiv tjelesni dodir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briga o svom tijelu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prihvatljiv tjelesni dodir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neprihvatljiv  tjelesni dodir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Pr="00FD48AA" w:rsidRDefault="00F66FB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u w:val="single"/>
          <w:lang w:val="pl-PL" w:eastAsia="zh-CN"/>
        </w:rPr>
      </w:pPr>
      <w:r w:rsidRPr="00E226F5"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  <w:lastRenderedPageBreak/>
        <w:t>Sadržaji i ishodi učenja zdravstvenog odgoja integrirani u postojeće sadržaje nastavnih predmeta, školskih preventivnih programa, sate razrednika i projekata</w:t>
      </w:r>
    </w:p>
    <w:p w:rsidR="00F66FB7" w:rsidRPr="00D439AC" w:rsidRDefault="00F66FB7" w:rsidP="00F66FB7">
      <w:pPr>
        <w:widowControl w:val="0"/>
        <w:spacing w:after="0" w:line="240" w:lineRule="exact"/>
        <w:ind w:firstLine="993"/>
        <w:rPr>
          <w:rFonts w:ascii="Times New Roman" w:eastAsia="SimSun" w:hAnsi="Times New Roman"/>
          <w:kern w:val="2"/>
          <w:sz w:val="21"/>
          <w:lang w:val="pl-PL" w:eastAsia="zh-CN"/>
        </w:rPr>
      </w:pPr>
    </w:p>
    <w:p w:rsidR="00A03E20" w:rsidRDefault="00F66FB7" w:rsidP="00A03E20">
      <w:pPr>
        <w:widowControl w:val="0"/>
        <w:spacing w:after="0" w:line="387" w:lineRule="exact"/>
        <w:jc w:val="center"/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 w:rsidRPr="00E226F5"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Učitelji:</w:t>
      </w:r>
      <w:r w:rsidR="00A03E20"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 xml:space="preserve"> </w:t>
      </w:r>
      <w:r w:rsidR="00A03E20"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Anica Glavina, Ivica Babić, Ljiljana Andrić, Slavenka Ćurić</w:t>
      </w:r>
    </w:p>
    <w:p w:rsidR="00F66FB7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4.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PRAVILNA PREHRANA 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Ljudsko tijelo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Redovita tjelesna aktivnost, odmor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Svakodnevne zdrave navike i briga za svoje zdravlje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ljudsko tijelo kao cjelinu organskih sustava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navest čovjeka kao biološko, društveno i socijalno biće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svakodnevne aktivnosti  i  navike  za unapređenje zdravlja – dnevni ritam spavanja i odmora, prehrane (redoviti i pravilni obroci), tjelesne aktivnosti, pravilno držanje tijela, držanje tijela prilikom učenja u školi i kod kuće, zdravlje  i higijena usne šupljine, higijena i pravilan  izbor odjeće i obuće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voditi dnevnik prehrane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Definirani 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Nastavni plan  i program – Priroda i društvo i Tjelesna i zdravstvena kultura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OSOBNA HIGIJENA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Važnost osobne čistoće / higijene</w:t>
            </w:r>
          </w:p>
        </w:tc>
        <w:tc>
          <w:tcPr>
            <w:tcW w:w="5387" w:type="dxa"/>
          </w:tcPr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objasniti važnost osobne čistoće (čuvanje  zdravlja od bolesti / zaraznih bolesti)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nabrojiti zarazne  bolesti koje  se  prenose  nečistim rukama (kihanjem, kašljanjem, dodirom)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odgovorno se odnositi prema vlastitom  zdravlju</w:t>
            </w: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MENTALNO ZDRAVLJE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KAKO RASTI I ODRASTI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Uvažavanje različitosti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Osobnost pojedinca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Pubertet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iskazati suosjećanje 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kontrolirati negativne emocije 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uskladiti  ponašanje u  različitim  životnim  situacijama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4.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  <w:p w:rsidR="00A5017D" w:rsidRPr="00300B4B" w:rsidRDefault="00A5017D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UČITI KAKO UČITI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Samostalno učenje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Učenje s prijateljem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Kako lakše učiti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Duševno i opće zdravlje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analizirati svoj uspjeh  u školi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preuzeti odgovornost za učenje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planirati vrijeme učenja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tehniku  / metodu  kojom se najlakše uči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obrazložiti vrijednost učenja</w:t>
            </w:r>
          </w:p>
          <w:p w:rsidR="00A5017D" w:rsidRDefault="00F66FB7" w:rsidP="008B24B6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pružiti pomoć prijatelju  u učenju</w:t>
            </w:r>
          </w:p>
          <w:p w:rsidR="00A5017D" w:rsidRPr="00A5017D" w:rsidRDefault="00A5017D" w:rsidP="005852D9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PRIMJERENO PONAŠANJE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Kako se ponašamo prema drugima (djeci, odraslima i životinjama)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Ponašanje u školi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ponašati se odgovorno prema  prijateljima  u  razredu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sposobnost preuzimanja odgovornosti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raspravljati o prijateljstvu  i značaju  prijateljstva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Definirani 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lastRenderedPageBreak/>
              <w:t>Modul – Prevencija ovisnosti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Moje tijelo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prosuditi o štetnosti ovisnosti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slijediti upute odraslih o postupanju u problematičnim situacijama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tražiti pomoć u slučaju potrebe  i / ili problema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Definirani 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66FB7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eastAsia="zh-CN"/>
        </w:rPr>
      </w:pPr>
    </w:p>
    <w:p w:rsidR="00F66FB7" w:rsidRPr="00981DCE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  <w:t>Sadržaji zdravstvenog odgoja u okviru SR-a</w:t>
      </w:r>
    </w:p>
    <w:p w:rsidR="00F66FB7" w:rsidRPr="00202149" w:rsidRDefault="00F66FB7" w:rsidP="00F66FB7">
      <w:pPr>
        <w:pStyle w:val="Bezproreda"/>
        <w:jc w:val="center"/>
        <w:rPr>
          <w:rFonts w:ascii="Times New Roman" w:hAnsi="Times New Roman"/>
          <w:sz w:val="30"/>
          <w:szCs w:val="30"/>
          <w:lang w:eastAsia="zh-CN"/>
        </w:rPr>
      </w:pPr>
    </w:p>
    <w:p w:rsidR="00A03E20" w:rsidRDefault="00F66FB7" w:rsidP="00A03E20">
      <w:pPr>
        <w:widowControl w:val="0"/>
        <w:spacing w:after="0" w:line="387" w:lineRule="exact"/>
        <w:jc w:val="center"/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 w:rsidRPr="00202149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Učitelji:</w:t>
      </w:r>
      <w:r w:rsidR="00A03E20"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 xml:space="preserve"> </w:t>
      </w:r>
      <w:r w:rsidR="00A03E20"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Anica Glavina, Ivica Babić, Ljiljana Andrić, Slavenka Ćurić</w:t>
      </w:r>
    </w:p>
    <w:p w:rsidR="00F66FB7" w:rsidRDefault="00F66FB7" w:rsidP="00F66FB7">
      <w:pPr>
        <w:pStyle w:val="Bezproreda"/>
        <w:jc w:val="center"/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</w:pPr>
    </w:p>
    <w:p w:rsidR="00F66FB7" w:rsidRPr="00BE2061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4.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TJELESNE AKTIVNOSTI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Pravilan odabir tjelovježbenih aktivnosti za samostalno vježbanje u slobodnom vremenu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odabrati  tjelovježbenu  aktivnost  za samostalno vježbanje u slobodnom vremenu 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redovita tjelovježba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- aktivnosti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slobodno  vrijeme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vertAlign w:val="superscript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MENTALNO ZDRAVLJE (3sata)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Sudjelovanje u životu  škole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Rješavanje problema i donošenje odluka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Razvoj samopouzdanja</w:t>
            </w:r>
          </w:p>
        </w:tc>
        <w:tc>
          <w:tcPr>
            <w:tcW w:w="5387" w:type="dxa"/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izraziti mišljenje o ˝ svome  mjestu  u školi˝ 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uvažavati međusobne osjećaje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osjećati se dobro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iskazati suosjećanje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definirati problem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objasniti kako možemo riješiti problem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samopouzdanje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život škole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osjećaji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suosjećanje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rješavanje problema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donošenje odluka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- samopouzdanje 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Rast i razvoj ljudskog tijela od začeća do puberteta</w:t>
            </w:r>
            <w:r w:rsidRPr="00300B4B">
              <w:rPr>
                <w:rFonts w:ascii="Times New Roman" w:eastAsia="SimSun" w:hAnsi="Times New Roman"/>
                <w:kern w:val="2"/>
                <w:vertAlign w:val="superscript"/>
                <w:lang w:eastAsia="zh-CN"/>
              </w:rPr>
              <w:t xml:space="preserve">* </w:t>
            </w: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objasniti  razvoj  ljudskog  tijela od  začeća do puberteta 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rast i razvoj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začeće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pubertet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b/>
                <w:vertAlign w:val="superscript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b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/>
                <w:lang w:val="pl-PL" w:eastAsia="zh-CN"/>
              </w:rPr>
              <w:t>provedba planirana u suradnji s liječnikom školske medicine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</w:tr>
    </w:tbl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eastAsia="zh-CN"/>
        </w:rPr>
      </w:pPr>
    </w:p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- 4.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Poželjna ponašanja (1 sat)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promišljati o  načinima  mirnog  rješavanja sukoba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poželjna  ponašanja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Životne vještine 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primijeniti naučene vještine (komunikacija, </w:t>
            </w:r>
          </w:p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nasilno rješavanje sukoba, uvažavanje osjećaja)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vještinu reći ˝ne˝ u problematičnoj situaciji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komunikacijske vještine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lastRenderedPageBreak/>
              <w:t>Modul – Prevencija ovisnosti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Osobna  odgovornost  za  zdravlje  i  odgovornost (1 sat)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navesti prednosti zdravih životnih navika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zdrave životne navike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Mediji  i sredstva ovisnosti (2 sata)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utjecaj medija i reklama na rizično ponašanje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 izvore  vjerodostojnih  informacija</w:t>
            </w:r>
          </w:p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mediji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utjecaj medija na ponašanje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Spolna / rodna ravnopravnost i odgovorno spolno ponašanje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Rodne uloge u obitelji (1 sat)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prepoznati  i  raspraviti spolne / rodne  uloge u obitelji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spolne / rodne uloge u obitelji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Razlika između spola i roda u društvu i školi – među vršnjacima 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razliku  između spola i roda, odnosno bioloških karakteristika te društvenih očekivanja i normi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raspraviti spolne / rodne uloge  u razredu i obitelji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razlikovanje  spola i roda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E1071D" w:rsidRPr="00AB377C" w:rsidRDefault="00E1071D" w:rsidP="007B6E2E">
      <w:pPr>
        <w:widowControl w:val="0"/>
        <w:spacing w:after="0" w:line="478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  <w:lastRenderedPageBreak/>
        <w:t xml:space="preserve">PREDMETNA </w:t>
      </w:r>
      <w:r w:rsidRPr="00D439AC"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  <w:t>NASTAVA</w:t>
      </w:r>
    </w:p>
    <w:p w:rsidR="00E1071D" w:rsidRPr="00AE226C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eastAsia="zh-CN"/>
        </w:rPr>
      </w:pP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Nastavni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plan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i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program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zdravstvenog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odgoja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eastAsia="zh-CN"/>
        </w:rPr>
        <w:t xml:space="preserve"> –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osnovna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eastAsia="zh-CN"/>
        </w:rPr>
        <w:t xml:space="preserve"> š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kola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eastAsia="zh-CN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predmetna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nastava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eastAsia="zh-CN"/>
        </w:rPr>
        <w:t>)</w:t>
      </w:r>
    </w:p>
    <w:p w:rsidR="00E1071D" w:rsidRPr="00AE226C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aji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ishodi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č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enja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zdravstvenog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odgoja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integrirani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u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postoje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ć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aje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nastavnih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predmeta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, š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kolskih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preventivnih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programa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 xml:space="preserve">,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saterazrednika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projekata</w:t>
      </w:r>
    </w:p>
    <w:p w:rsidR="00E1071D" w:rsidRPr="00AE226C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tbl>
      <w:tblPr>
        <w:tblW w:w="0" w:type="auto"/>
        <w:jc w:val="center"/>
        <w:tblInd w:w="5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2"/>
        <w:gridCol w:w="5528"/>
        <w:gridCol w:w="2268"/>
        <w:gridCol w:w="1853"/>
      </w:tblGrid>
      <w:tr w:rsidR="00E1071D" w:rsidRPr="00300B4B" w:rsidTr="005A09B0">
        <w:trPr>
          <w:jc w:val="center"/>
        </w:trPr>
        <w:tc>
          <w:tcPr>
            <w:tcW w:w="141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7B4C71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 w:rsidR="007B4C71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a škola -  5. razred</w:t>
            </w:r>
          </w:p>
        </w:tc>
      </w:tr>
      <w:tr w:rsidR="00E1071D" w:rsidRPr="00300B4B" w:rsidTr="005A09B0">
        <w:trPr>
          <w:jc w:val="center"/>
        </w:trPr>
        <w:tc>
          <w:tcPr>
            <w:tcW w:w="141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1071D" w:rsidRPr="00300B4B" w:rsidTr="005A09B0">
        <w:trPr>
          <w:jc w:val="center"/>
        </w:trPr>
        <w:tc>
          <w:tcPr>
            <w:tcW w:w="448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AE226C" w:rsidRDefault="007E0C55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8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A09B0">
        <w:trPr>
          <w:jc w:val="center"/>
        </w:trPr>
        <w:tc>
          <w:tcPr>
            <w:tcW w:w="4482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it-IT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it-IT" w:eastAsia="zh-CN"/>
              </w:rPr>
              <w:t>PRAVILNA PREHRANA</w:t>
            </w:r>
          </w:p>
          <w:p w:rsidR="00E1071D" w:rsidRPr="004E12C1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4E12C1">
              <w:rPr>
                <w:rFonts w:ascii="Times New Roman" w:eastAsia="SimSun" w:hAnsi="Times New Roman" w:cs="Times New Roman"/>
                <w:kern w:val="2"/>
                <w:lang w:eastAsia="zh-CN"/>
              </w:rPr>
              <w:t>Izvori  hrane  u  prirodi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Uzgoj biljnih vrsta za ljudsku  prehranu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Podrijetlo i proizvodnja hrane, proizvodi iz vrta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Uzgoj domaćih životinja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Izrada jelovnika – pravilna prehrana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E1071D" w:rsidRPr="00300B4B" w:rsidRDefault="00E1071D" w:rsidP="007B6E2E">
            <w:pPr>
              <w:pStyle w:val="Bezproreda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podrijetlo osnovnih prehrambenih namirnica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nabrojiti izvore hrane u prirodi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glad od sitosti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navesti važnost  jedenja ribe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dati  primjer  vlastitog  jelovnika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 za osnovnu školu (Narodne  novine, 102/2006.)</w:t>
            </w:r>
          </w:p>
        </w:tc>
        <w:tc>
          <w:tcPr>
            <w:tcW w:w="1853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 xml:space="preserve">Nastavni plan  i program – Priroda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E1071D" w:rsidRPr="00300B4B" w:rsidTr="005A09B0">
        <w:trPr>
          <w:trHeight w:val="135"/>
          <w:jc w:val="center"/>
        </w:trPr>
        <w:tc>
          <w:tcPr>
            <w:tcW w:w="4482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OSOBNAHIGIJENA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ovjek</w:t>
            </w:r>
            <w:r w:rsidR="004E12C1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kao</w:t>
            </w:r>
            <w:r w:rsidR="004E12C1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biolo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</w:t>
            </w:r>
            <w:r w:rsidR="004E12C1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gra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</w:t>
            </w:r>
            <w:r w:rsidR="004E12C1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ljudskog</w:t>
            </w:r>
            <w:r w:rsidR="004E12C1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tijela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sv-SE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sv-SE" w:eastAsia="zh-CN"/>
              </w:rPr>
              <w:t>Pubertet – promjene i teškoće u sazrijevanju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sv-SE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sv-SE" w:eastAsia="zh-CN"/>
              </w:rPr>
              <w:t xml:space="preserve">IZBORNA  TEMA: Kućni ljubimci (i održavanje higijene)  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 osnovnu  građu  ljudskog organizma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 važnost održavanja osobne higijene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navesti promjene koje se događaju  tijekom puberteta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 potrebu  pojačane higijene tijekom puberteta s pojačanim  lučenjem  žlijezda  znojnica i  lojnica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o važnosti pojačane higijene djevojčica za vrijeme mjesečnice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postupke pravilnog održavanja higijene odjeće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o mogućim  posljedicama neredovite higijene zuba i usne šupljine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povezati redovito održavanje higijene kućnih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lastRenderedPageBreak/>
              <w:t xml:space="preserve">ljubimaca (pranje, čišćenje nastambi ) veterinarske preglede i cijepljenje (ptičija gripa, bjesnoća...) s očuvanjem našeg  i zdravlja kućnih ljubimaca, te  raspraviti o važnosti pravilnog odabira kućnog  ljubimca (alergije)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Definirani u Nastavnom  planu  i programu  za osnovnu školu (Narodne  novine, 102/2006.)</w:t>
            </w:r>
          </w:p>
        </w:tc>
        <w:tc>
          <w:tcPr>
            <w:tcW w:w="1853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 xml:space="preserve">Nastavni plan  i program – Priroda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val="pl-PL" w:eastAsia="zh-CN"/>
        </w:rPr>
      </w:pPr>
    </w:p>
    <w:tbl>
      <w:tblPr>
        <w:tblW w:w="0" w:type="auto"/>
        <w:jc w:val="center"/>
        <w:tblInd w:w="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8"/>
        <w:gridCol w:w="5675"/>
        <w:gridCol w:w="2410"/>
        <w:gridCol w:w="1541"/>
      </w:tblGrid>
      <w:tr w:rsidR="00E1071D" w:rsidRPr="00300B4B" w:rsidTr="005A09B0">
        <w:trPr>
          <w:jc w:val="center"/>
        </w:trPr>
        <w:tc>
          <w:tcPr>
            <w:tcW w:w="1417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9156F0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 w:rsidR="009156F0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na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5. razred</w:t>
            </w:r>
          </w:p>
        </w:tc>
      </w:tr>
      <w:tr w:rsidR="00E1071D" w:rsidRPr="00300B4B" w:rsidTr="005A09B0">
        <w:trPr>
          <w:jc w:val="center"/>
        </w:trPr>
        <w:tc>
          <w:tcPr>
            <w:tcW w:w="141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1071D" w:rsidRPr="00300B4B" w:rsidTr="005A09B0">
        <w:trPr>
          <w:jc w:val="center"/>
        </w:trPr>
        <w:tc>
          <w:tcPr>
            <w:tcW w:w="45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AE226C" w:rsidRDefault="007E0C55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67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5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A09B0">
        <w:trPr>
          <w:jc w:val="center"/>
        </w:trPr>
        <w:tc>
          <w:tcPr>
            <w:tcW w:w="4548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TJELESNEAKTIVNOSTI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Kinantropolo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kaobilje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ja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Motori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kaznanjaimotori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kapostignu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tivanjeiza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titasvojegatijelapomo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utjelovje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benihaktivnostikojeunapre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ujuili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tetezdravomrastuirazvoju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Tjelesneaktivnostiispolnerazlike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ajredovitogatjelesnogvje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banjakaova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an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imbenikregulacijetjelesnemase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75" w:type="dxa"/>
            <w:tcBorders>
              <w:top w:val="single" w:sz="18" w:space="0" w:color="auto"/>
            </w:tcBorders>
          </w:tcPr>
          <w:p w:rsidR="00E1071D" w:rsidRPr="00AE226C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razlikovatikinantropolo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kaobilje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ja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motori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kaznanjaimotori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kapostignu</w:t>
            </w:r>
            <w:r w:rsidRPr="00AE226C">
              <w:rPr>
                <w:rFonts w:ascii="Times New Roman" w:hAnsi="Times New Roman" w:cs="Times New Roman"/>
                <w:lang w:eastAsia="zh-CN"/>
              </w:rPr>
              <w:t>ć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razlikovatitjelesneaktivnostikojeunapre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ujuljudskozdravljeodonihkoje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teteljudskomzdravlju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razlikovatipromjeneupubertetuizme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udje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akaidjevoj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icainjihovutjecajnatjelesnesposobnostitedatiosobneprimjeretihpromjena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pratiti promjene u organizmu povezane s osobnim rastom  i  razvojem  pod   utjecajem  tjelesnih simptoma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izračunati  indeks tjelesne mase (ITM)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541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Tjelesna i zdravstvena kultura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E1071D" w:rsidRPr="00300B4B" w:rsidTr="005A09B0">
        <w:trPr>
          <w:trHeight w:val="135"/>
          <w:jc w:val="center"/>
        </w:trPr>
        <w:tc>
          <w:tcPr>
            <w:tcW w:w="4548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MENTALNO ZDRAVLJE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ŠKOLA,  JA I OKOLINA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Pravila razreda – naš ugovor / dogovor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Sudjelovanje  u  životu  škole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KAKO RASTI I ODRASTI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Pojedinac i zajednica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Rješavanje problema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Donošenje odluka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Nasilje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UČITI KAKO UČITI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Učenje i odrastanje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Socijalne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675" w:type="dxa"/>
            <w:tcBorders>
              <w:bottom w:val="single" w:sz="18" w:space="0" w:color="auto"/>
            </w:tcBorders>
          </w:tcPr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lastRenderedPageBreak/>
              <w:t>izraditi stablo / plakat za dobre odnose u razredu / razrednom  odjelu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napisati  posljedice  neprimjerenog ponašanja na osobno zdravlje i zdravlje pojedinaca u okolini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preuzeti odgovornost za svoje zdravlje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ponašati se sukladno s pravilima škole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sv-SE" w:eastAsia="zh-CN"/>
              </w:rPr>
            </w:pPr>
            <w:r w:rsidRPr="00AE226C">
              <w:rPr>
                <w:rFonts w:ascii="Times New Roman" w:hAnsi="Times New Roman" w:cs="Times New Roman"/>
                <w:lang w:val="sv-SE" w:eastAsia="zh-CN"/>
              </w:rPr>
              <w:t>opisati  rast  i  razvoj  tijela i ponašanja (pubertet)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imenovati funkcije tijela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imenovati kome se može obratiti za pomoć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lastRenderedPageBreak/>
              <w:t>imenovati opće stereotipe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pojasniti prednosti i opasnosti stereotipa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primjeniti različite tehnike učenja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procijeniti vjerodostojnost informacija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usporediti najmanje dva izvora informacija</w:t>
            </w:r>
          </w:p>
          <w:p w:rsidR="00E1071D" w:rsidRPr="009156F0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zh-CN"/>
              </w:rPr>
            </w:pPr>
            <w:r w:rsidRPr="009156F0">
              <w:rPr>
                <w:rFonts w:ascii="Times New Roman" w:hAnsi="Times New Roman" w:cs="Times New Roman"/>
                <w:lang w:eastAsia="zh-CN"/>
              </w:rPr>
              <w:t xml:space="preserve">planirati  vrijeme i mjesto učenja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it-IT"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it-IT"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it-IT"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it-IT" w:eastAsia="zh-CN"/>
              </w:rPr>
            </w:pPr>
          </w:p>
          <w:p w:rsidR="00E1071D" w:rsidRPr="009156F0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9156F0">
              <w:rPr>
                <w:rFonts w:ascii="Times New Roman" w:eastAsia="SimSun" w:hAnsi="Times New Roman" w:cs="Times New Roman"/>
                <w:kern w:val="2"/>
                <w:lang w:eastAsia="zh-CN"/>
              </w:rPr>
              <w:t>Ključni pojmovi definirani u okviru školskog preventivnog programa</w:t>
            </w:r>
          </w:p>
        </w:tc>
        <w:tc>
          <w:tcPr>
            <w:tcW w:w="1541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E1071D" w:rsidRPr="00BA2903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1"/>
        <w:gridCol w:w="5670"/>
        <w:gridCol w:w="2268"/>
        <w:gridCol w:w="1701"/>
      </w:tblGrid>
      <w:tr w:rsidR="00E1071D" w:rsidRPr="00300B4B" w:rsidTr="008108D0">
        <w:trPr>
          <w:tblHeader/>
          <w:jc w:val="center"/>
        </w:trPr>
        <w:tc>
          <w:tcPr>
            <w:tcW w:w="143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9156F0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 w:rsidR="009156F0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a škola - 5. razred</w:t>
            </w:r>
          </w:p>
        </w:tc>
      </w:tr>
      <w:tr w:rsidR="00E1071D" w:rsidRPr="00300B4B" w:rsidTr="008108D0">
        <w:trPr>
          <w:tblHeader/>
          <w:jc w:val="center"/>
        </w:trPr>
        <w:tc>
          <w:tcPr>
            <w:tcW w:w="14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ovisnosti</w:t>
            </w:r>
          </w:p>
        </w:tc>
      </w:tr>
      <w:tr w:rsidR="00E1071D" w:rsidRPr="00300B4B" w:rsidTr="008108D0">
        <w:trPr>
          <w:tblHeader/>
          <w:jc w:val="center"/>
        </w:trPr>
        <w:tc>
          <w:tcPr>
            <w:tcW w:w="46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AE226C" w:rsidRDefault="000762CB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670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8108D0">
        <w:trPr>
          <w:tblHeader/>
          <w:jc w:val="center"/>
        </w:trPr>
        <w:tc>
          <w:tcPr>
            <w:tcW w:w="4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sv-SE"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sv-SE"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sv-SE"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sv-SE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sv-SE" w:eastAsia="zh-CN"/>
              </w:rPr>
              <w:t>Pubertet – promjene i teškoće u sazrijevanju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sv-SE" w:eastAsia="zh-CN"/>
              </w:rPr>
            </w:pPr>
          </w:p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sv-SE" w:eastAsia="zh-CN"/>
              </w:rPr>
            </w:pPr>
          </w:p>
          <w:p w:rsidR="00E1071D" w:rsidRPr="00AE226C" w:rsidRDefault="00E1071D" w:rsidP="007B6E2E">
            <w:pPr>
              <w:pStyle w:val="Bezprored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sv-SE" w:eastAsia="zh-CN"/>
              </w:rPr>
            </w:pPr>
            <w:r w:rsidRPr="00AE226C">
              <w:rPr>
                <w:rFonts w:ascii="Times New Roman" w:hAnsi="Times New Roman" w:cs="Times New Roman"/>
                <w:lang w:val="sv-SE" w:eastAsia="zh-CN"/>
              </w:rPr>
              <w:t>navesti primjere opasnosti za zdravlje od  pušenja, alkohola, zlouporabe lijekova i droge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 u Nastavnom  planu  i programu za osnovnu školu (Narodne novine, 102/2006.)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Nastavni plan  i program – Priroda</w:t>
            </w:r>
          </w:p>
        </w:tc>
      </w:tr>
      <w:tr w:rsidR="00E1071D" w:rsidRPr="00300B4B" w:rsidTr="008108D0">
        <w:trPr>
          <w:tblHeader/>
          <w:jc w:val="center"/>
        </w:trPr>
        <w:tc>
          <w:tcPr>
            <w:tcW w:w="143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E1071D" w:rsidRPr="00300B4B" w:rsidTr="008108D0">
        <w:trPr>
          <w:tblHeader/>
          <w:jc w:val="center"/>
        </w:trPr>
        <w:tc>
          <w:tcPr>
            <w:tcW w:w="4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Pubertet – promjene i teškoće u sazrijevanju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AE226C" w:rsidRDefault="00E1071D" w:rsidP="007B6E2E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prepoznatipromjene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 (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fizi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spolneipsihi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)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kojesedoga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ajuupubertetu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povezatipojavemjese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niceipolucijesaspolnimsazrijevanjem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razlikovatiunutarnjeorganezarazmno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avanjemu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karaca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sjemenici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sjemenovodi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mokra</w:t>
            </w:r>
            <w:r w:rsidRPr="00AE226C">
              <w:rPr>
                <w:rFonts w:ascii="Times New Roman" w:hAnsi="Times New Roman" w:cs="Times New Roman"/>
                <w:lang w:eastAsia="zh-CN"/>
              </w:rPr>
              <w:t>ć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nacijev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)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ena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jajnici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jajovodi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maternica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rodnica</w:t>
            </w:r>
            <w:r w:rsidRPr="00AE226C">
              <w:rPr>
                <w:rFonts w:ascii="Times New Roman" w:hAnsi="Times New Roman" w:cs="Times New Roman"/>
                <w:lang w:eastAsia="zh-CN"/>
              </w:rPr>
              <w:t>)</w:t>
            </w:r>
          </w:p>
          <w:p w:rsidR="00E1071D" w:rsidRPr="00AE226C" w:rsidRDefault="00E1071D" w:rsidP="00B074BE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 u Nastavnom  planu  i programu za osnovnu školu (Narodne novine, 102/2006.)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Nastavni plan  i program – Priroda</w:t>
            </w: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val="pl-PL" w:eastAsia="zh-CN"/>
        </w:rPr>
      </w:pPr>
    </w:p>
    <w:p w:rsidR="00E1071D" w:rsidRPr="00981DCE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  <w:lastRenderedPageBreak/>
        <w:t>Sadržaji zdravstvenog odgoja u okviru SR-a</w:t>
      </w:r>
    </w:p>
    <w:p w:rsidR="00E1071D" w:rsidRPr="00202149" w:rsidRDefault="00E1071D" w:rsidP="007B6E2E">
      <w:pPr>
        <w:pStyle w:val="Bezproreda"/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</w:p>
    <w:p w:rsidR="00824A62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</w:pP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č</w:t>
      </w: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itelji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:</w:t>
      </w:r>
      <w:r w:rsidR="00824A62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 xml:space="preserve"> </w:t>
      </w:r>
      <w:r w:rsid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Nata</w:t>
      </w:r>
      <w:r w:rsidR="00824A62"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>š</w:t>
      </w:r>
      <w:r w:rsid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a</w:t>
      </w:r>
      <w:r w:rsidR="00824A62"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 Š</w:t>
      </w:r>
      <w:r w:rsid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ego</w:t>
      </w:r>
      <w:r w:rsidR="00824A62"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, </w:t>
      </w:r>
      <w:r w:rsid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Mira Toki</w:t>
      </w:r>
      <w:r w:rsidR="00824A62"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ć, </w:t>
      </w:r>
      <w:r w:rsid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Jasmina Mun</w:t>
      </w:r>
      <w:r w:rsidR="00824A62"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>ć</w:t>
      </w:r>
      <w:r w:rsid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an</w:t>
      </w:r>
      <w:r w:rsidR="00824A62"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, </w:t>
      </w:r>
      <w:r w:rsid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Marija Toki</w:t>
      </w:r>
      <w:r w:rsidR="00824A62"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>ć</w:t>
      </w:r>
    </w:p>
    <w:p w:rsidR="00E1071D" w:rsidRPr="00AE226C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795"/>
      </w:tblGrid>
      <w:tr w:rsidR="00E1071D" w:rsidRPr="00300B4B" w:rsidTr="005A09B0">
        <w:trPr>
          <w:tblHeader/>
          <w:jc w:val="center"/>
        </w:trPr>
        <w:tc>
          <w:tcPr>
            <w:tcW w:w="140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7B4C71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 w:rsidR="007B4C71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a škola -  5. razred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140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PRAVILNAPREHRANA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Samostalnapripremajednostavnijihme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uobroka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/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obrokazamlade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/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npr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.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ina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AE226C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pripremitisamostalnoiliuzpomo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ć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iteljajednostavnime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uobrok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/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obrokpremaprehrambenimsmjernicama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preporučene namirnice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jednostavni obrok</w:t>
            </w:r>
          </w:p>
        </w:tc>
        <w:tc>
          <w:tcPr>
            <w:tcW w:w="1795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vertAlign w:val="superscript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MENTALNO ZDRAVLJE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Temelji razvoja mozga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Duševno i opće zdravlje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opisati  kako  mozak interpretira osjećaje, proizvodi misli, rješava probleme, planira, stvara i pohranjuje uspomene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pozitivan  način dokazivanja sebe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preuzeti odgovornost za vlastiti uspjeh</w:t>
            </w:r>
          </w:p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mozak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funkcije mozga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način dokazivanja</w:t>
            </w:r>
          </w:p>
        </w:tc>
        <w:tc>
          <w:tcPr>
            <w:tcW w:w="1795" w:type="dxa"/>
            <w:tcBorders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OSOBNA HIGIJENA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Promjene vezane uz pubertet i higijena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pravilno održavanje higijene spolovila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nepravilnost i deformacije u razvoju od fizioloških promjena koje  prate pubertet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postupke primjene higijenskih uložaka i tampona te važnost redovite zamjene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pubertet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osobna higijena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provedba planirana u suradnji s liječnikom školske medicine</w:t>
            </w: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732"/>
      </w:tblGrid>
      <w:tr w:rsidR="00E1071D" w:rsidRPr="00300B4B" w:rsidTr="005A09B0">
        <w:trPr>
          <w:tblHeader/>
          <w:jc w:val="center"/>
        </w:trPr>
        <w:tc>
          <w:tcPr>
            <w:tcW w:w="140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8253C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 w:rsidR="008253C6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a škola -  5. razred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140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nasilničkog ponašanja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IVOTNEVJE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TINE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Temeljnipojmovikomunikacije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 osnovne  pojmove  komunikacije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 nasilno  od  nenasilnog  ponašanja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komunikacija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elementi komunikacije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Emocionalnost – brižnost, otvorenost, empatija, iskrenost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reagirati na nasilno ponašanje (potražiti pomoć odrasle osobe)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 različite  oblike  zlostavljanja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 socijalne  vještine  kritičkog  promišljanja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emocionalnost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oblici zlostavljanja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kritičko ponašanje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Nenasilno ponašanje / Problematične situacije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vještinu  rješavanja problema  i donošenje odluka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 kako možemo riješiti moguća nasilja i sukobe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usvojiti pravila ponašanja u opasnim  situacijama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socijalne vještine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problematične situacije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(Ne) primjerena vršnjačka ponašanja u pubertetu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povezanost neprimjerenog ponašanja s kažnjivim  radnjama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prepoznati  neprimjerena ponašanja vršnjaka u vrijeme puberteta na konkretnim  primjerima (od neželjenog dodira do verbalnog maltretiranja)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nasilno ponašanje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ponašanje u pubertetu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E1071D" w:rsidRPr="00041B8B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Ind w:w="-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5"/>
        <w:gridCol w:w="5387"/>
        <w:gridCol w:w="2268"/>
        <w:gridCol w:w="1742"/>
      </w:tblGrid>
      <w:tr w:rsidR="00E1071D" w:rsidRPr="00300B4B" w:rsidTr="005A09B0">
        <w:trPr>
          <w:tblHeader/>
          <w:jc w:val="center"/>
        </w:trPr>
        <w:tc>
          <w:tcPr>
            <w:tcW w:w="141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8253C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</w:t>
            </w:r>
            <w:r w:rsidR="008253C6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a škola - 5. razred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141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ovisnost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7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725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Alkohol  i droge – utjecaj na pojedinca, obitelj i zajednicu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i povezati štetne posljedice uporabe alkohola i uzimanja droga na pojedinca, obitelj i zajednicu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posljedice uporabe droga na osobu  te odnose s obitelji i vršnjacima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navesti zakonska ograničenja za uporabu alkohola i droga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posljedice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vršnjaci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obitelj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zajednica</w:t>
            </w:r>
          </w:p>
        </w:tc>
        <w:tc>
          <w:tcPr>
            <w:tcW w:w="1742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725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Rizična ponašanja i posljedice na obrazovanje 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 na  konkretnim  primjerima  rizike povezane s uporabom  sredstava ovisnosti i ovisničkim ponašanjima  tijekom obrazovanja i školovanja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rizična ponašanja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ovisničko ponašanje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ovisnost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životne vještine</w:t>
            </w:r>
          </w:p>
        </w:tc>
        <w:tc>
          <w:tcPr>
            <w:tcW w:w="1742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141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725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Uloga i pritisak medija u pubertetu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sv-SE" w:eastAsia="zh-CN"/>
              </w:rPr>
            </w:pPr>
          </w:p>
          <w:p w:rsidR="00E1071D" w:rsidRPr="00AE226C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sv-SE" w:eastAsia="zh-CN"/>
              </w:rPr>
            </w:pPr>
            <w:r w:rsidRPr="00AE226C">
              <w:rPr>
                <w:rFonts w:ascii="Times New Roman" w:hAnsi="Times New Roman" w:cs="Times New Roman"/>
                <w:lang w:val="sv-SE" w:eastAsia="zh-CN"/>
              </w:rPr>
              <w:t>prepoznati kako mediji i internet stvaraju  norme izgleda i ponašanja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sv-SE" w:eastAsia="zh-CN"/>
              </w:rPr>
            </w:pPr>
            <w:r w:rsidRPr="00AE226C">
              <w:rPr>
                <w:rFonts w:ascii="Times New Roman" w:hAnsi="Times New Roman" w:cs="Times New Roman"/>
                <w:lang w:val="sv-SE" w:eastAsia="zh-CN"/>
              </w:rPr>
              <w:t xml:space="preserve"> prepoznati kakve emocije stvaraju medijski pritisci vezani uz određeni tjelesni izgled i ponašanje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sv-SE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medijski utjecaj na mlade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medijski prikaz ljepote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osobne kvalitete</w:t>
            </w:r>
          </w:p>
        </w:tc>
        <w:tc>
          <w:tcPr>
            <w:tcW w:w="1742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725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Vlastito tijelo u promjenama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spolnost kao sastavni dio cjelokupnog čovjekova života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masturbaciju kao sastavni dio ljudske spolnosti (objasniti  pogrešnost  nekad  raširenih vjerovanja o njenoj štetnosti)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promjene na tijelu u razvoju</w:t>
            </w:r>
          </w:p>
        </w:tc>
        <w:tc>
          <w:tcPr>
            <w:tcW w:w="1742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provedba plnirana u suradnji s liječnikom školske medicine</w:t>
            </w:r>
          </w:p>
        </w:tc>
      </w:tr>
    </w:tbl>
    <w:p w:rsidR="00E1071D" w:rsidRDefault="00E1071D" w:rsidP="0049234D">
      <w:pPr>
        <w:pStyle w:val="Bezproreda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</w:pPr>
    </w:p>
    <w:p w:rsidR="00365EF5" w:rsidRPr="00AE226C" w:rsidRDefault="00365EF5" w:rsidP="00365EF5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lastRenderedPageBreak/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ishodi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č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enja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zdravstvenog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odgoja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integrirani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u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postoje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ć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aje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nastavnih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predmeta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, š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kolskih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preventivnih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programa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 xml:space="preserve">,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saterazrednika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projekata</w:t>
      </w:r>
    </w:p>
    <w:p w:rsidR="00365EF5" w:rsidRDefault="00365EF5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921"/>
      </w:tblGrid>
      <w:tr w:rsidR="00EC1906" w:rsidRPr="00300B4B" w:rsidTr="00E97A4F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C1906" w:rsidRPr="00300B4B" w:rsidRDefault="00EC1906" w:rsidP="00EC190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</w:t>
            </w: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6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EC1906" w:rsidRPr="00300B4B" w:rsidTr="00E97A4F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EC1906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EC1906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PREHRANA</w:t>
            </w:r>
          </w:p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Uskla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enost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prehrane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ovisno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godi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njem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dobu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ivotnoj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zajednici</w:t>
            </w:r>
          </w:p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Ljekovit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e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biljke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ljudskoj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prehrani</w:t>
            </w:r>
          </w:p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Otrovne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biljke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gljive</w:t>
            </w:r>
          </w:p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Zastupljenost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morskih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slatkovodnih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organizama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ljudskoj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prehrani</w:t>
            </w:r>
          </w:p>
          <w:p w:rsidR="00EC1906" w:rsidRPr="00300B4B" w:rsidRDefault="00EC1906" w:rsidP="00E97A4F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izraditi jelovnik od sezonskog voća i povrća, uz korištenje lokalno uzgojeno i samoniklog bilja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prepoznati najpoznatije ljekovit biljke i navesti mogućnost korištenja u prehrani ljudi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prepoznati otrovne biljke u okruženju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važnost razlikovanja otrovnih i neotrovnih gljiva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istražiti  zastupljenost  morskih i slatkovodnih organizama u prehrani vlastite obitelji i obiteljima prijatelja 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važnost jedenja ribe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EC1906" w:rsidRPr="00300B4B" w:rsidRDefault="00EC1906" w:rsidP="00EC1906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 xml:space="preserve">Nastavni plan  i program – Priroda  </w:t>
            </w:r>
          </w:p>
          <w:p w:rsidR="00EC1906" w:rsidRPr="00300B4B" w:rsidRDefault="00EC1906" w:rsidP="00E97A4F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EC1906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AKTIVNOSTI</w:t>
            </w:r>
          </w:p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Promjene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kinantropolo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kih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obilje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ja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podutjecajem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tjelovje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benih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aktivnosti</w:t>
            </w:r>
          </w:p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Sigurnost izvođenja motoričkih gibanja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potrebnu  razinu fiziološkog opterećenja organizma prilikom  tjelovježbenih  aktivnosti u svrhu učinkovite promjene kinantropoloških obilježja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i pokazati načine čuvanja i pomaganja sebe i drugih za vrijeme  tjelovježbenih aktivnosti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 xml:space="preserve">Nastavni plan  i program – Tjelesna i zdravstvena kultura </w:t>
            </w:r>
          </w:p>
          <w:p w:rsidR="00EC1906" w:rsidRPr="00300B4B" w:rsidRDefault="00EC1906" w:rsidP="00E97A4F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EC1906" w:rsidRDefault="00EC1906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</w:pPr>
    </w:p>
    <w:p w:rsidR="00EC1906" w:rsidRDefault="00EC1906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20"/>
        <w:gridCol w:w="1969"/>
      </w:tblGrid>
      <w:tr w:rsidR="00EC1906" w:rsidRPr="00300B4B" w:rsidTr="00E97A4F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C1906" w:rsidRPr="00300B4B" w:rsidRDefault="00EC1906" w:rsidP="00EC190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</w:t>
            </w: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6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EC1906" w:rsidRPr="00300B4B" w:rsidTr="00E97A4F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EC1906" w:rsidRPr="00300B4B" w:rsidTr="00161CE1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20" w:type="dxa"/>
            <w:tcBorders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EC1906" w:rsidRPr="00300B4B" w:rsidTr="00161CE1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OSOBNA HIGIJENA</w:t>
            </w:r>
          </w:p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Okoliš i zdravlje</w:t>
            </w:r>
          </w:p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Higijena životnih  prostora i okoliša (škola, dom, okoliš)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C1906" w:rsidRPr="00300B4B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 poremećaje u okolišu s rizicima za zdravlje ljudi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održavati higijenu životnih prostora</w:t>
            </w:r>
          </w:p>
        </w:tc>
        <w:tc>
          <w:tcPr>
            <w:tcW w:w="2220" w:type="dxa"/>
            <w:tcBorders>
              <w:top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</w:tc>
        <w:tc>
          <w:tcPr>
            <w:tcW w:w="1969" w:type="dxa"/>
            <w:tcBorders>
              <w:top w:val="single" w:sz="18" w:space="0" w:color="auto"/>
              <w:right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EC1906" w:rsidRPr="00300B4B" w:rsidTr="00161CE1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MENTALNO ZDRAVLJE </w:t>
            </w:r>
          </w:p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UČITI KAKO UČITI</w:t>
            </w:r>
          </w:p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Osobna postignuća i školski uspjeh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EC1906">
              <w:rPr>
                <w:rFonts w:ascii="Times New Roman" w:hAnsi="Times New Roman" w:cs="Times New Roman"/>
                <w:lang w:eastAsia="zh-CN"/>
              </w:rPr>
              <w:t>analizirati svoja postignuća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EC1906">
              <w:rPr>
                <w:rFonts w:ascii="Times New Roman" w:hAnsi="Times New Roman" w:cs="Times New Roman"/>
                <w:lang w:eastAsia="zh-CN"/>
              </w:rPr>
              <w:t>primijeniti različita mjesta i načine učenja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EC1906">
              <w:rPr>
                <w:rFonts w:ascii="Times New Roman" w:hAnsi="Times New Roman" w:cs="Times New Roman"/>
                <w:lang w:eastAsia="zh-CN"/>
              </w:rPr>
              <w:t>pružati podršku i pomoć vršnjacima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EC1906">
              <w:rPr>
                <w:rFonts w:ascii="Times New Roman" w:hAnsi="Times New Roman" w:cs="Times New Roman"/>
                <w:lang w:eastAsia="zh-CN"/>
              </w:rPr>
              <w:t>planirati razvoj vještina i novih  postignuća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EC1906">
              <w:rPr>
                <w:rFonts w:ascii="Times New Roman" w:hAnsi="Times New Roman" w:cs="Times New Roman"/>
                <w:lang w:eastAsia="zh-CN"/>
              </w:rPr>
              <w:t>usporediti nove načine učenja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usvojiti sigurnosna pravila u kući, školi i okruženju</w:t>
            </w:r>
          </w:p>
        </w:tc>
        <w:tc>
          <w:tcPr>
            <w:tcW w:w="2220" w:type="dxa"/>
            <w:tcBorders>
              <w:bottom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</w:tc>
        <w:tc>
          <w:tcPr>
            <w:tcW w:w="1969" w:type="dxa"/>
            <w:tcBorders>
              <w:bottom w:val="single" w:sz="18" w:space="0" w:color="auto"/>
              <w:right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0A6BB8" w:rsidRDefault="000A6BB8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C1906" w:rsidRDefault="00EC1906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C1906" w:rsidRDefault="00EC1906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49234D">
      <w:pPr>
        <w:pStyle w:val="Bezproreda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Pr="00981DCE" w:rsidRDefault="00E1071D" w:rsidP="0049234D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  <w:lastRenderedPageBreak/>
        <w:t>Sadržaji zdravstvenog odgoja u okviru SR-a</w:t>
      </w:r>
    </w:p>
    <w:p w:rsidR="00E1071D" w:rsidRPr="00202149" w:rsidRDefault="00E1071D" w:rsidP="007B6E2E">
      <w:pPr>
        <w:pStyle w:val="Bezproreda"/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</w:p>
    <w:p w:rsidR="00824A62" w:rsidRPr="00AE226C" w:rsidRDefault="00E1071D" w:rsidP="00824A62">
      <w:pPr>
        <w:pStyle w:val="Bezproreda"/>
        <w:jc w:val="center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</w:pP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č</w:t>
      </w: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itelji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:</w:t>
      </w:r>
      <w:r w:rsidR="00824A62" w:rsidRP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 xml:space="preserve"> </w:t>
      </w:r>
      <w:r w:rsidR="00824A62"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Zdravko</w:t>
      </w:r>
      <w:r w:rsidR="00824A62"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 Ć</w:t>
      </w:r>
      <w:r w:rsidR="00824A62"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uri</w:t>
      </w:r>
      <w:r w:rsidR="00824A62"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ć, </w:t>
      </w:r>
      <w:r w:rsidR="00824A62"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Goran</w:t>
      </w:r>
      <w:r w:rsidR="00824A62"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 Č</w:t>
      </w:r>
      <w:r w:rsidR="00824A62"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ar</w:t>
      </w:r>
      <w:r w:rsidR="00824A62"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, </w:t>
      </w:r>
      <w:r w:rsidR="00824A62"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Damir Ere</w:t>
      </w:r>
      <w:r w:rsidR="00824A62"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š, </w:t>
      </w:r>
      <w:r w:rsidR="00824A62"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Vedran</w:t>
      </w:r>
      <w:r w:rsidR="00824A62"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 Č</w:t>
      </w:r>
      <w:r w:rsidR="00824A62"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i</w:t>
      </w:r>
      <w:r w:rsidR="00824A62"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>č</w:t>
      </w:r>
      <w:r w:rsidR="00824A62"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kovi</w:t>
      </w:r>
      <w:r w:rsidR="00824A62"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>ć</w:t>
      </w:r>
    </w:p>
    <w:p w:rsidR="00824A62" w:rsidRDefault="00824A62" w:rsidP="007B6E2E">
      <w:pPr>
        <w:pStyle w:val="Bezproreda"/>
        <w:jc w:val="center"/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795"/>
      </w:tblGrid>
      <w:tr w:rsidR="00C77B1E" w:rsidRPr="00300B4B" w:rsidTr="00E97A4F">
        <w:trPr>
          <w:tblHeader/>
          <w:jc w:val="center"/>
        </w:trPr>
        <w:tc>
          <w:tcPr>
            <w:tcW w:w="140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C77B1E" w:rsidRPr="00300B4B" w:rsidRDefault="00C77B1E" w:rsidP="00C77B1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6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C77B1E" w:rsidRPr="00300B4B" w:rsidTr="00E97A4F">
        <w:trPr>
          <w:tblHeader/>
          <w:jc w:val="center"/>
        </w:trPr>
        <w:tc>
          <w:tcPr>
            <w:tcW w:w="140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C77B1E" w:rsidRPr="00300B4B" w:rsidRDefault="00C77B1E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C77B1E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C77B1E" w:rsidRPr="00300B4B" w:rsidRDefault="00C77B1E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C77B1E" w:rsidRPr="00300B4B" w:rsidRDefault="00C77B1E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C77B1E" w:rsidRPr="00300B4B" w:rsidRDefault="00C77B1E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C77B1E" w:rsidRPr="00300B4B" w:rsidRDefault="00C77B1E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C77B1E" w:rsidRPr="00300B4B" w:rsidRDefault="00C77B1E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C77B1E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C77B1E" w:rsidRPr="00AE226C" w:rsidRDefault="00C77B1E" w:rsidP="00C77B1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PRAVILNAPREHRANA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C77B1E" w:rsidRPr="00AE226C" w:rsidRDefault="00C77B1E" w:rsidP="00C77B1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Izrada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jelovnika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prema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godi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njim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dobima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–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prehrana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tradicijska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jela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kraja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D13B98" w:rsidRPr="00AE226C" w:rsidRDefault="00D13B98" w:rsidP="00D13B98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va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nost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prilago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avanja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prehrane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godi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njem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dobu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podneblju</w:t>
            </w:r>
          </w:p>
          <w:p w:rsidR="00C77B1E" w:rsidRPr="00AE226C" w:rsidRDefault="00D13B98" w:rsidP="00D13B98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dati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primjer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vlastitog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jelovnika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ovisno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o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godi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njem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dobu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tradiciji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kraja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ukojem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enici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ive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D13B98" w:rsidRPr="00300B4B" w:rsidRDefault="00D13B98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jelovnik</w:t>
            </w:r>
          </w:p>
          <w:p w:rsidR="00C77B1E" w:rsidRPr="00300B4B" w:rsidRDefault="00D13B98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tradicijska jela</w:t>
            </w:r>
          </w:p>
        </w:tc>
        <w:tc>
          <w:tcPr>
            <w:tcW w:w="1795" w:type="dxa"/>
            <w:tcBorders>
              <w:top w:val="single" w:sz="18" w:space="0" w:color="auto"/>
              <w:right w:val="single" w:sz="18" w:space="0" w:color="auto"/>
            </w:tcBorders>
          </w:tcPr>
          <w:p w:rsidR="00C77B1E" w:rsidRPr="00300B4B" w:rsidRDefault="00C77B1E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C77B1E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9D045C" w:rsidRPr="00300B4B" w:rsidRDefault="009D045C" w:rsidP="009D045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MENTALNO ZDRAVLJE (2 sata)</w:t>
            </w:r>
          </w:p>
          <w:p w:rsidR="009D045C" w:rsidRPr="00300B4B" w:rsidRDefault="009D045C" w:rsidP="009D045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Zdravlje – najveća dragocjenost</w:t>
            </w:r>
          </w:p>
          <w:p w:rsidR="00C77B1E" w:rsidRPr="00300B4B" w:rsidRDefault="009D045C" w:rsidP="009D045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Komunikacijske  vještine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D13B98" w:rsidRPr="00300B4B" w:rsidRDefault="00D13B98" w:rsidP="00D13B98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izraziti osjećaje raspoloženja i emocije</w:t>
            </w:r>
          </w:p>
          <w:p w:rsidR="00D13B98" w:rsidRPr="00300B4B" w:rsidRDefault="00D13B98" w:rsidP="00D13B98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obrazložiti važnost unapređenja zdravlja</w:t>
            </w:r>
          </w:p>
          <w:p w:rsidR="00D13B98" w:rsidRPr="00300B4B" w:rsidRDefault="00D13B98" w:rsidP="00D13B98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imenovati stvari koje ti pomažu da se osjećaš dobro</w:t>
            </w:r>
          </w:p>
          <w:p w:rsidR="00C77B1E" w:rsidRPr="00D13B98" w:rsidRDefault="00D13B98" w:rsidP="00E97A4F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u kojoj se mjeri ponašanje mijenja pod utjecajem  skupine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D13B98" w:rsidRPr="00300B4B" w:rsidRDefault="00D13B98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raspoloženje</w:t>
            </w:r>
          </w:p>
          <w:p w:rsidR="00D13B98" w:rsidRPr="00300B4B" w:rsidRDefault="00D13B98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osjećaji</w:t>
            </w:r>
          </w:p>
          <w:p w:rsidR="00C77B1E" w:rsidRPr="00300B4B" w:rsidRDefault="00D13B98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ponašanje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</w:tcPr>
          <w:p w:rsidR="00C77B1E" w:rsidRPr="00300B4B" w:rsidRDefault="00C77B1E" w:rsidP="00E97A4F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</w:p>
        </w:tc>
      </w:tr>
      <w:tr w:rsidR="00294BAB" w:rsidRPr="00300B4B" w:rsidTr="00E97A4F">
        <w:trPr>
          <w:tblHeader/>
          <w:jc w:val="center"/>
        </w:trPr>
        <w:tc>
          <w:tcPr>
            <w:tcW w:w="140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294BAB" w:rsidRPr="00300B4B" w:rsidRDefault="00294BAB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Prevencije nasilničkog ponašanja</w:t>
            </w:r>
          </w:p>
        </w:tc>
      </w:tr>
      <w:tr w:rsidR="00294BAB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294BAB" w:rsidRPr="00300B4B" w:rsidRDefault="00294BAB" w:rsidP="00294BAB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294BAB" w:rsidRPr="00AE226C" w:rsidRDefault="00294BAB" w:rsidP="00294BA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Vrijednosti (1 sat)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294BAB" w:rsidRPr="00300B4B" w:rsidRDefault="00294BAB" w:rsidP="00294BAB">
            <w:pPr>
              <w:pStyle w:val="Bezproreda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usporediti posljedice i utjecaje iz okoline vezane za društveno neprihvatljiva ponašanja</w:t>
            </w:r>
          </w:p>
          <w:p w:rsidR="00294BAB" w:rsidRPr="00300B4B" w:rsidRDefault="00294BAB" w:rsidP="00294BAB">
            <w:pPr>
              <w:pStyle w:val="Bezproreda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postupiti sukladno pozitivnim vrijednostima</w:t>
            </w:r>
          </w:p>
          <w:p w:rsidR="00294BAB" w:rsidRPr="00300B4B" w:rsidRDefault="00294BAB" w:rsidP="00294BAB">
            <w:pPr>
              <w:pStyle w:val="Bezproreda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dolaziti redovito na nastavu</w:t>
            </w:r>
          </w:p>
          <w:p w:rsidR="00294BAB" w:rsidRPr="00AE226C" w:rsidRDefault="00294BAB" w:rsidP="00294BAB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poštovati autoritet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294BAB" w:rsidRPr="00300B4B" w:rsidRDefault="00294BAB" w:rsidP="00E97A4F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294BAB" w:rsidRPr="00300B4B" w:rsidRDefault="00294BAB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sustav vrijednosti</w:t>
            </w:r>
          </w:p>
          <w:p w:rsidR="00294BAB" w:rsidRPr="00300B4B" w:rsidRDefault="00294BAB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prava i odgovornosti</w:t>
            </w:r>
          </w:p>
        </w:tc>
        <w:tc>
          <w:tcPr>
            <w:tcW w:w="1795" w:type="dxa"/>
            <w:tcBorders>
              <w:top w:val="single" w:sz="18" w:space="0" w:color="auto"/>
              <w:right w:val="single" w:sz="18" w:space="0" w:color="auto"/>
            </w:tcBorders>
          </w:tcPr>
          <w:p w:rsidR="00294BAB" w:rsidRPr="00300B4B" w:rsidRDefault="00294BAB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294BAB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294BAB" w:rsidRPr="00300B4B" w:rsidRDefault="00294BAB" w:rsidP="00294BAB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294BAB" w:rsidRPr="00300B4B" w:rsidRDefault="00294BAB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Promocija odgovornog  pon</w:t>
            </w: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ašanja 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294BAB" w:rsidRPr="00D13B98" w:rsidRDefault="00294BAB" w:rsidP="00E97A4F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kontrolirati  ljutnju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94BAB" w:rsidRPr="00300B4B" w:rsidRDefault="00294BAB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-odgovorno ponašanje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</w:tcPr>
          <w:p w:rsidR="00294BAB" w:rsidRPr="00300B4B" w:rsidRDefault="00294BAB" w:rsidP="00E97A4F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</w:p>
        </w:tc>
      </w:tr>
    </w:tbl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2"/>
        <w:gridCol w:w="5976"/>
        <w:gridCol w:w="2137"/>
        <w:gridCol w:w="1771"/>
      </w:tblGrid>
      <w:tr w:rsidR="007128A7" w:rsidRPr="00300B4B" w:rsidTr="00365EF5">
        <w:trPr>
          <w:tblHeader/>
          <w:jc w:val="center"/>
        </w:trPr>
        <w:tc>
          <w:tcPr>
            <w:tcW w:w="1463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6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7128A7" w:rsidRPr="00300B4B" w:rsidTr="00365EF5">
        <w:trPr>
          <w:tblHeader/>
          <w:jc w:val="center"/>
        </w:trPr>
        <w:tc>
          <w:tcPr>
            <w:tcW w:w="146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ovisnosti</w:t>
            </w:r>
          </w:p>
        </w:tc>
      </w:tr>
      <w:tr w:rsidR="007128A7" w:rsidRPr="00300B4B" w:rsidTr="00365EF5">
        <w:trPr>
          <w:tblHeader/>
          <w:jc w:val="center"/>
        </w:trPr>
        <w:tc>
          <w:tcPr>
            <w:tcW w:w="44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7128A7" w:rsidRPr="00300B4B" w:rsidRDefault="007128A7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7128A7" w:rsidRPr="00300B4B" w:rsidRDefault="007128A7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964" w:type="dxa"/>
            <w:tcBorders>
              <w:bottom w:val="single" w:sz="18" w:space="0" w:color="auto"/>
            </w:tcBorders>
            <w:shd w:val="clear" w:color="auto" w:fill="FBD4B4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55" w:type="dxa"/>
            <w:tcBorders>
              <w:bottom w:val="single" w:sz="18" w:space="0" w:color="auto"/>
            </w:tcBorders>
            <w:shd w:val="clear" w:color="auto" w:fill="FBD4B4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9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7128A7" w:rsidRPr="00300B4B" w:rsidTr="00365EF5">
        <w:trPr>
          <w:tblHeader/>
          <w:jc w:val="center"/>
        </w:trPr>
        <w:tc>
          <w:tcPr>
            <w:tcW w:w="4478" w:type="dxa"/>
            <w:tcBorders>
              <w:top w:val="single" w:sz="18" w:space="0" w:color="auto"/>
              <w:left w:val="single" w:sz="18" w:space="0" w:color="auto"/>
            </w:tcBorders>
          </w:tcPr>
          <w:p w:rsidR="007128A7" w:rsidRPr="00AE226C" w:rsidRDefault="002722E9" w:rsidP="00E97A4F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Utjecaj medija i vršnjaka prema sredstvima ovisnosti (2 sata)</w:t>
            </w:r>
          </w:p>
        </w:tc>
        <w:tc>
          <w:tcPr>
            <w:tcW w:w="5964" w:type="dxa"/>
            <w:tcBorders>
              <w:top w:val="single" w:sz="18" w:space="0" w:color="auto"/>
            </w:tcBorders>
          </w:tcPr>
          <w:p w:rsidR="002722E9" w:rsidRPr="00300B4B" w:rsidRDefault="002722E9" w:rsidP="002722E9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i raspraviti osnovne  marketinške pristupe, strategije i utjecaje medija na ponašanje</w:t>
            </w:r>
          </w:p>
          <w:p w:rsidR="002722E9" w:rsidRPr="00300B4B" w:rsidRDefault="002722E9" w:rsidP="002722E9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maipiliranje informacijama tijekom donošenja odluka u rizičnim situacijama</w:t>
            </w:r>
          </w:p>
          <w:p w:rsidR="007128A7" w:rsidRPr="00AE226C" w:rsidRDefault="002722E9" w:rsidP="002722E9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na primjerima životnih situacija utjecaj vršnjaka na donošenje odluka</w:t>
            </w:r>
          </w:p>
        </w:tc>
        <w:tc>
          <w:tcPr>
            <w:tcW w:w="2255" w:type="dxa"/>
            <w:tcBorders>
              <w:top w:val="single" w:sz="18" w:space="0" w:color="auto"/>
            </w:tcBorders>
          </w:tcPr>
          <w:p w:rsidR="002722E9" w:rsidRPr="00300B4B" w:rsidRDefault="002722E9" w:rsidP="002722E9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mediji</w:t>
            </w:r>
          </w:p>
          <w:p w:rsidR="002722E9" w:rsidRPr="00300B4B" w:rsidRDefault="002722E9" w:rsidP="002722E9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- reklame </w:t>
            </w:r>
          </w:p>
          <w:p w:rsidR="002722E9" w:rsidRPr="00300B4B" w:rsidRDefault="002722E9" w:rsidP="002722E9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utjecaj vršnjaka</w:t>
            </w:r>
          </w:p>
          <w:p w:rsidR="007128A7" w:rsidRPr="00300B4B" w:rsidRDefault="002722E9" w:rsidP="002722E9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pritisak vršnjaka</w:t>
            </w:r>
          </w:p>
        </w:tc>
        <w:tc>
          <w:tcPr>
            <w:tcW w:w="1936" w:type="dxa"/>
            <w:tcBorders>
              <w:top w:val="single" w:sz="18" w:space="0" w:color="auto"/>
              <w:right w:val="single" w:sz="18" w:space="0" w:color="auto"/>
            </w:tcBorders>
          </w:tcPr>
          <w:p w:rsidR="007128A7" w:rsidRPr="00300B4B" w:rsidRDefault="007128A7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7128A7" w:rsidRPr="00300B4B" w:rsidTr="00365EF5">
        <w:trPr>
          <w:tblHeader/>
          <w:jc w:val="center"/>
        </w:trPr>
        <w:tc>
          <w:tcPr>
            <w:tcW w:w="4478" w:type="dxa"/>
            <w:tcBorders>
              <w:left w:val="single" w:sz="18" w:space="0" w:color="auto"/>
              <w:bottom w:val="single" w:sz="18" w:space="0" w:color="auto"/>
            </w:tcBorders>
          </w:tcPr>
          <w:p w:rsidR="007128A7" w:rsidRPr="00300B4B" w:rsidRDefault="002722E9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Odolijevanje pritiska vršnjaka – zauzimanje za sebe (1 sat)</w:t>
            </w:r>
          </w:p>
        </w:tc>
        <w:tc>
          <w:tcPr>
            <w:tcW w:w="5964" w:type="dxa"/>
            <w:tcBorders>
              <w:bottom w:val="single" w:sz="18" w:space="0" w:color="auto"/>
            </w:tcBorders>
          </w:tcPr>
          <w:p w:rsidR="002722E9" w:rsidRPr="00AE226C" w:rsidRDefault="002722E9" w:rsidP="002722E9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imbenikekojipoti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uovisni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kopona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anje</w:t>
            </w:r>
          </w:p>
          <w:p w:rsidR="002722E9" w:rsidRPr="00AE226C" w:rsidRDefault="002722E9" w:rsidP="002722E9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˝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korake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˝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rje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avanjaproblemaudono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enjuodogovornihodluka</w:t>
            </w:r>
          </w:p>
          <w:p w:rsidR="007128A7" w:rsidRPr="00D13B98" w:rsidRDefault="002722E9" w:rsidP="002722E9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opisatina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inenakojesemo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eoduprijetipritiskuvr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njaka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okoline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medija</w:t>
            </w:r>
            <w:r w:rsidRPr="00AE226C">
              <w:rPr>
                <w:rFonts w:ascii="Times New Roman" w:hAnsi="Times New Roman" w:cs="Times New Roman"/>
                <w:lang w:eastAsia="zh-CN"/>
              </w:rPr>
              <w:t>...)</w:t>
            </w:r>
          </w:p>
        </w:tc>
        <w:tc>
          <w:tcPr>
            <w:tcW w:w="2255" w:type="dxa"/>
            <w:tcBorders>
              <w:bottom w:val="single" w:sz="18" w:space="0" w:color="auto"/>
            </w:tcBorders>
          </w:tcPr>
          <w:p w:rsidR="00677E5E" w:rsidRPr="00AE226C" w:rsidRDefault="00677E5E" w:rsidP="00677E5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ritisak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vr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njaka</w:t>
            </w:r>
          </w:p>
          <w:p w:rsidR="00677E5E" w:rsidRPr="00AE226C" w:rsidRDefault="00677E5E" w:rsidP="00677E5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-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kriti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komi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ljenje</w:t>
            </w:r>
          </w:p>
          <w:p w:rsidR="00677E5E" w:rsidRPr="00AE226C" w:rsidRDefault="00677E5E" w:rsidP="00677E5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-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asertivnost</w:t>
            </w:r>
          </w:p>
          <w:p w:rsidR="007128A7" w:rsidRPr="00300B4B" w:rsidRDefault="00677E5E" w:rsidP="00677E5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-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odolijevanja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pritisku</w:t>
            </w:r>
          </w:p>
        </w:tc>
        <w:tc>
          <w:tcPr>
            <w:tcW w:w="1936" w:type="dxa"/>
            <w:tcBorders>
              <w:bottom w:val="single" w:sz="18" w:space="0" w:color="auto"/>
              <w:right w:val="single" w:sz="18" w:space="0" w:color="auto"/>
            </w:tcBorders>
          </w:tcPr>
          <w:p w:rsidR="007128A7" w:rsidRPr="00300B4B" w:rsidRDefault="007128A7" w:rsidP="00E97A4F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</w:p>
        </w:tc>
      </w:tr>
      <w:tr w:rsidR="007128A7" w:rsidRPr="00300B4B" w:rsidTr="00365EF5">
        <w:trPr>
          <w:tblHeader/>
          <w:jc w:val="center"/>
        </w:trPr>
        <w:tc>
          <w:tcPr>
            <w:tcW w:w="146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7128A7" w:rsidRPr="00300B4B" w:rsidTr="00365EF5">
        <w:trPr>
          <w:tblHeader/>
          <w:jc w:val="center"/>
        </w:trPr>
        <w:tc>
          <w:tcPr>
            <w:tcW w:w="4478" w:type="dxa"/>
            <w:tcBorders>
              <w:top w:val="single" w:sz="18" w:space="0" w:color="auto"/>
              <w:left w:val="single" w:sz="18" w:space="0" w:color="auto"/>
            </w:tcBorders>
          </w:tcPr>
          <w:p w:rsidR="007128A7" w:rsidRPr="00AE226C" w:rsidRDefault="007C0884" w:rsidP="00E97A4F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Emocije u vršnjačkim odnosima (2 sata)</w:t>
            </w:r>
          </w:p>
        </w:tc>
        <w:tc>
          <w:tcPr>
            <w:tcW w:w="5964" w:type="dxa"/>
            <w:tcBorders>
              <w:top w:val="single" w:sz="18" w:space="0" w:color="auto"/>
            </w:tcBorders>
          </w:tcPr>
          <w:p w:rsidR="007C0884" w:rsidRPr="00300B4B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pojmove: prijateljstvo, zaljubljenost, ljubav, bliskost, tjelesna privlačnost</w:t>
            </w:r>
          </w:p>
          <w:p w:rsidR="007C0884" w:rsidRPr="00300B4B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osobine i ponašanja koje trebaju (traže) u prijatelju</w:t>
            </w:r>
          </w:p>
          <w:p w:rsidR="007C0884" w:rsidRPr="00300B4B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uočiti sličnosti između vlastitih osobina i ponašanja i osobina i ponašanja prijatelja</w:t>
            </w:r>
          </w:p>
          <w:p w:rsidR="007C0884" w:rsidRPr="00300B4B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uočiti neugodne emocije koje doživljavaju ako u odnosu  ne dobiju ono što trebaju</w:t>
            </w:r>
          </w:p>
          <w:p w:rsidR="007C0884" w:rsidRPr="00300B4B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 razloge  neizražavanja vlastitih osjećaja i potreba</w:t>
            </w:r>
          </w:p>
          <w:p w:rsidR="007128A7" w:rsidRPr="007C0884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konstruktivne načine izražavanja vlastitih osjećaja i potreba (u formi  ˝ja – poruke˝ )</w:t>
            </w:r>
          </w:p>
        </w:tc>
        <w:tc>
          <w:tcPr>
            <w:tcW w:w="2255" w:type="dxa"/>
            <w:tcBorders>
              <w:top w:val="single" w:sz="18" w:space="0" w:color="auto"/>
            </w:tcBorders>
          </w:tcPr>
          <w:p w:rsidR="007C0884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emocija</w:t>
            </w:r>
          </w:p>
          <w:p w:rsidR="007C0884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ljubav</w:t>
            </w:r>
          </w:p>
          <w:p w:rsidR="007C0884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prijateljstvo</w:t>
            </w:r>
          </w:p>
          <w:p w:rsidR="007C0884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zaljubljenost</w:t>
            </w:r>
          </w:p>
          <w:p w:rsidR="007128A7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˝ja-poruke˝</w:t>
            </w:r>
          </w:p>
        </w:tc>
        <w:tc>
          <w:tcPr>
            <w:tcW w:w="1936" w:type="dxa"/>
            <w:tcBorders>
              <w:top w:val="single" w:sz="18" w:space="0" w:color="auto"/>
              <w:right w:val="single" w:sz="18" w:space="0" w:color="auto"/>
            </w:tcBorders>
          </w:tcPr>
          <w:p w:rsidR="007128A7" w:rsidRPr="00300B4B" w:rsidRDefault="007128A7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7128A7" w:rsidRPr="00300B4B" w:rsidTr="00365EF5">
        <w:trPr>
          <w:tblHeader/>
          <w:jc w:val="center"/>
        </w:trPr>
        <w:tc>
          <w:tcPr>
            <w:tcW w:w="4478" w:type="dxa"/>
            <w:tcBorders>
              <w:left w:val="single" w:sz="18" w:space="0" w:color="auto"/>
              <w:bottom w:val="single" w:sz="18" w:space="0" w:color="auto"/>
            </w:tcBorders>
          </w:tcPr>
          <w:p w:rsidR="007128A7" w:rsidRPr="00300B4B" w:rsidRDefault="007C0884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lastRenderedPageBreak/>
              <w:t>Uloga medija u vršnjačkim odnosima (2 sata)</w:t>
            </w:r>
          </w:p>
        </w:tc>
        <w:tc>
          <w:tcPr>
            <w:tcW w:w="5964" w:type="dxa"/>
            <w:tcBorders>
              <w:bottom w:val="single" w:sz="18" w:space="0" w:color="auto"/>
            </w:tcBorders>
          </w:tcPr>
          <w:p w:rsidR="007C0884" w:rsidRPr="008253C6" w:rsidRDefault="007C0884" w:rsidP="007C0884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zh-CN"/>
              </w:rPr>
            </w:pPr>
            <w:r w:rsidRPr="008253C6">
              <w:rPr>
                <w:rFonts w:ascii="Times New Roman" w:hAnsi="Times New Roman" w:cs="Times New Roman"/>
                <w:lang w:eastAsia="zh-CN"/>
              </w:rPr>
              <w:t>prepoznati i raspraviti spolne / rodne stereotipe u popularnim  medijima</w:t>
            </w:r>
          </w:p>
          <w:p w:rsidR="007C0884" w:rsidRPr="008253C6" w:rsidRDefault="007C0884" w:rsidP="007C0884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zh-CN"/>
              </w:rPr>
            </w:pPr>
            <w:r w:rsidRPr="008253C6">
              <w:rPr>
                <w:rFonts w:ascii="Times New Roman" w:hAnsi="Times New Roman" w:cs="Times New Roman"/>
                <w:lang w:eastAsia="zh-CN"/>
              </w:rPr>
              <w:t>navesti i</w:t>
            </w:r>
            <w:r>
              <w:rPr>
                <w:rFonts w:ascii="Times New Roman" w:hAnsi="Times New Roman" w:cs="Times New Roman"/>
                <w:lang w:eastAsia="zh-CN"/>
              </w:rPr>
              <w:t xml:space="preserve"> raspraviti pozitivne i negativ</w:t>
            </w:r>
            <w:r w:rsidRPr="008253C6">
              <w:rPr>
                <w:rFonts w:ascii="Times New Roman" w:hAnsi="Times New Roman" w:cs="Times New Roman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>e</w:t>
            </w:r>
            <w:r w:rsidRPr="008253C6">
              <w:rPr>
                <w:rFonts w:ascii="Times New Roman" w:hAnsi="Times New Roman" w:cs="Times New Roman"/>
                <w:lang w:eastAsia="zh-CN"/>
              </w:rPr>
              <w:t xml:space="preserve">  primjere napisa o spolnosti mladih u medijima</w:t>
            </w:r>
          </w:p>
          <w:p w:rsidR="007C0884" w:rsidRPr="008253C6" w:rsidRDefault="007C0884" w:rsidP="007C0884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zh-CN"/>
              </w:rPr>
            </w:pPr>
            <w:r w:rsidRPr="008253C6">
              <w:rPr>
                <w:rFonts w:ascii="Times New Roman" w:hAnsi="Times New Roman" w:cs="Times New Roman"/>
                <w:lang w:eastAsia="zh-CN"/>
              </w:rPr>
              <w:t>prepoznati raširenu seksualizaciju medijskih sadržaja vezanih uz popularnu  kulturu  mladih (video – spotovi, tekstovi popularnih pjesama, ...)</w:t>
            </w:r>
          </w:p>
          <w:p w:rsidR="007128A7" w:rsidRPr="00D13B98" w:rsidRDefault="007C0884" w:rsidP="007C0884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8253C6">
              <w:rPr>
                <w:rFonts w:ascii="Times New Roman" w:hAnsi="Times New Roman" w:cs="Times New Roman"/>
                <w:lang w:eastAsia="zh-CN"/>
              </w:rPr>
              <w:t>prepoznati moguće negativne aspekte uporabe društvenih mreža (facebook i slične) i njihov utjecaj na samopoštovanje i odnos među vršnjacima</w:t>
            </w:r>
          </w:p>
        </w:tc>
        <w:tc>
          <w:tcPr>
            <w:tcW w:w="2255" w:type="dxa"/>
            <w:tcBorders>
              <w:bottom w:val="single" w:sz="18" w:space="0" w:color="auto"/>
            </w:tcBorders>
          </w:tcPr>
          <w:p w:rsidR="007C0884" w:rsidRPr="008253C6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8253C6">
              <w:rPr>
                <w:rFonts w:ascii="Times New Roman" w:eastAsia="SimSun" w:hAnsi="Times New Roman" w:cs="Times New Roman"/>
                <w:kern w:val="2"/>
                <w:lang w:eastAsia="zh-CN"/>
              </w:rPr>
              <w:t>- spolnost mladih u medijima</w:t>
            </w:r>
          </w:p>
          <w:p w:rsidR="007C0884" w:rsidRPr="008253C6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8253C6">
              <w:rPr>
                <w:rFonts w:ascii="Times New Roman" w:eastAsia="SimSun" w:hAnsi="Times New Roman" w:cs="Times New Roman"/>
                <w:kern w:val="2"/>
                <w:lang w:eastAsia="zh-CN"/>
              </w:rPr>
              <w:t>- neprimjereni sadržaji u medijima</w:t>
            </w:r>
          </w:p>
          <w:p w:rsidR="007128A7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8253C6">
              <w:rPr>
                <w:rFonts w:ascii="Times New Roman" w:eastAsia="SimSun" w:hAnsi="Times New Roman" w:cs="Times New Roman"/>
                <w:kern w:val="2"/>
                <w:lang w:eastAsia="zh-CN"/>
              </w:rPr>
              <w:t>- zlouporaba druš</w:t>
            </w: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t</w:t>
            </w:r>
            <w:r w:rsidRPr="008253C6">
              <w:rPr>
                <w:rFonts w:ascii="Times New Roman" w:eastAsia="SimSun" w:hAnsi="Times New Roman" w:cs="Times New Roman"/>
                <w:kern w:val="2"/>
                <w:lang w:eastAsia="zh-CN"/>
              </w:rPr>
              <w:t>venih mreža</w:t>
            </w:r>
          </w:p>
        </w:tc>
        <w:tc>
          <w:tcPr>
            <w:tcW w:w="1936" w:type="dxa"/>
            <w:tcBorders>
              <w:bottom w:val="single" w:sz="18" w:space="0" w:color="auto"/>
              <w:right w:val="single" w:sz="18" w:space="0" w:color="auto"/>
            </w:tcBorders>
          </w:tcPr>
          <w:p w:rsidR="007128A7" w:rsidRPr="00300B4B" w:rsidRDefault="007128A7" w:rsidP="00E97A4F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</w:p>
        </w:tc>
      </w:tr>
    </w:tbl>
    <w:p w:rsidR="007128A7" w:rsidRDefault="007128A7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365EF5" w:rsidRDefault="00365EF5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365EF5" w:rsidRPr="00AE226C" w:rsidRDefault="00365EF5" w:rsidP="00365EF5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ishodi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č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enja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zdravstvenog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odgoja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integrirani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u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postoje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ć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aje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nastavnih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predmeta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, š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kolskih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preventivnih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programa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 xml:space="preserve">,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saterazrednika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projekata</w:t>
      </w:r>
    </w:p>
    <w:p w:rsidR="00E1071D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732"/>
      </w:tblGrid>
      <w:tr w:rsidR="006550D5" w:rsidRPr="00300B4B" w:rsidTr="00E97A4F">
        <w:trPr>
          <w:tblHeader/>
          <w:jc w:val="center"/>
        </w:trPr>
        <w:tc>
          <w:tcPr>
            <w:tcW w:w="140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6550D5" w:rsidRPr="00300B4B" w:rsidRDefault="006550D5" w:rsidP="006550D5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7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6550D5" w:rsidRPr="00300B4B" w:rsidTr="00E97A4F">
        <w:trPr>
          <w:tblHeader/>
          <w:jc w:val="center"/>
        </w:trPr>
        <w:tc>
          <w:tcPr>
            <w:tcW w:w="140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6550D5" w:rsidRPr="00300B4B" w:rsidRDefault="006550D5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6550D5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6550D5" w:rsidRPr="00300B4B" w:rsidRDefault="006550D5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6550D5" w:rsidRPr="00300B4B" w:rsidRDefault="006550D5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6550D5" w:rsidRPr="00300B4B" w:rsidRDefault="006550D5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6550D5" w:rsidRPr="00300B4B" w:rsidRDefault="006550D5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6550D5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TJELESNEAKTIVNOSTI</w:t>
            </w:r>
          </w:p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Temeljne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zakonitosti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transformacijskih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procesa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6550D5" w:rsidRPr="00300B4B" w:rsidRDefault="006550D5" w:rsidP="00E97A4F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temeljne zakonitosti transformacijskih procesa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550D5" w:rsidRPr="00300B4B" w:rsidRDefault="006550D5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6550D5" w:rsidRPr="00300B4B" w:rsidRDefault="006550D5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6550D5" w:rsidRPr="00300B4B" w:rsidRDefault="006550D5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Tjelesna i zdravstvena kultura</w:t>
            </w:r>
          </w:p>
        </w:tc>
      </w:tr>
      <w:tr w:rsidR="006550D5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OSOBNA</w:t>
            </w:r>
            <w:r w:rsidR="004663C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HIGIJENA</w:t>
            </w:r>
          </w:p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Virusi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bakterije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–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uzro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nicibolesti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/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HIV</w:t>
            </w:r>
          </w:p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ivotinje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–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nametni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ivotinje</w:t>
            </w:r>
          </w:p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arnjaci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–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meduze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vlasulje</w:t>
            </w:r>
          </w:p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njaci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–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metiljiitrakavice</w:t>
            </w:r>
          </w:p>
          <w:p w:rsidR="006550D5" w:rsidRPr="00300B4B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Oblići – dječja glista, trihinela</w:t>
            </w:r>
          </w:p>
        </w:tc>
        <w:tc>
          <w:tcPr>
            <w:tcW w:w="5387" w:type="dxa"/>
          </w:tcPr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 važnost cijepljenja s nemogućnošću liječenja virusnih bolesti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bakterije koje uzrokuju bolesti od korisnih bakterija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načine širenja virusnih i bakterijskih bolesti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postupke primjene osnovnih mjera zaštite te načine sprečavanja širenja zaraznih bolesti (Vogralikov  lanac zaraze)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o načinima zaštite od zaraze nametničkim praživotinjama (naglasiti obvezu  posjeta liječnika prije putvanja u ˝egzotične ˝ krajeve )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postupke pružanja pomoći u slučaju opeklina od žarnjaka</w:t>
            </w:r>
          </w:p>
          <w:p w:rsidR="006550D5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 zarazu  nametničkim  plošnjacima s  neodržavanjem osobne higijene, higijene  kućnih ljubimaca i domaćih  životinja  te s neredovitim veterinarskim  pregledima domaćih životinja i mesa koje se koristi za prehranu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>
              <w:rPr>
                <w:rFonts w:ascii="Times New Roman" w:hAnsi="Times New Roman" w:cs="Times New Roman"/>
                <w:lang w:val="pl-PL" w:eastAsia="zh-CN"/>
              </w:rPr>
              <w:t>po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vezati zarazu  nametničkim oblićima s izostankom primjene  higijenskih  mjera  zaštite  (pranje ruku, voća, povrća, rublja) i veterinarskog  pregleda mesa prije njegove uporabe  </w:t>
            </w:r>
          </w:p>
        </w:tc>
        <w:tc>
          <w:tcPr>
            <w:tcW w:w="2268" w:type="dxa"/>
          </w:tcPr>
          <w:p w:rsidR="006550D5" w:rsidRPr="00300B4B" w:rsidRDefault="006550D5" w:rsidP="006550D5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  <w:p w:rsidR="006550D5" w:rsidRPr="00300B4B" w:rsidRDefault="006550D5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6550D5" w:rsidRPr="00300B4B" w:rsidRDefault="006550D5" w:rsidP="006550D5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  <w:p w:rsidR="006550D5" w:rsidRPr="00300B4B" w:rsidRDefault="006550D5" w:rsidP="00E97A4F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</w:tbl>
    <w:p w:rsidR="006550D5" w:rsidRDefault="006550D5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6550D5" w:rsidRDefault="006550D5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E97A4F" w:rsidRDefault="00E97A4F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E97A4F" w:rsidRDefault="00E97A4F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3F0263" w:rsidRDefault="003F0263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3F0263" w:rsidRDefault="003F0263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E97A4F" w:rsidRDefault="00E97A4F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E97A4F" w:rsidRDefault="00E97A4F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6550D5" w:rsidRPr="00AE226C" w:rsidRDefault="006550D5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732"/>
      </w:tblGrid>
      <w:tr w:rsidR="00E97A4F" w:rsidRPr="00300B4B" w:rsidTr="00E97A4F">
        <w:trPr>
          <w:tblHeader/>
          <w:jc w:val="center"/>
        </w:trPr>
        <w:tc>
          <w:tcPr>
            <w:tcW w:w="140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97A4F" w:rsidRPr="00300B4B" w:rsidRDefault="00E97A4F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7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E97A4F" w:rsidRPr="00300B4B" w:rsidTr="00E97A4F">
        <w:trPr>
          <w:tblHeader/>
          <w:jc w:val="center"/>
        </w:trPr>
        <w:tc>
          <w:tcPr>
            <w:tcW w:w="140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97A4F" w:rsidRPr="00300B4B" w:rsidRDefault="00E97A4F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97A4F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97A4F" w:rsidRPr="00300B4B" w:rsidRDefault="00E97A4F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97A4F" w:rsidRPr="00300B4B" w:rsidRDefault="00E97A4F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97A4F" w:rsidRPr="00300B4B" w:rsidRDefault="00E97A4F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97A4F" w:rsidRPr="00300B4B" w:rsidRDefault="00E97A4F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97A4F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2F5640" w:rsidRPr="00AE226C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PRVA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POMO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</w:p>
          <w:p w:rsidR="002F5640" w:rsidRPr="00AE226C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Prva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pomo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ć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kod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ugriza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uboda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ivotinja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zmije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pauka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krpelja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kukaca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E97A4F" w:rsidRPr="00AE226C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Postupci pružanja prve pomoći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opisati  postupak  prve  pomoći kod  ugriza ili uboda životinja 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primijeniti osnovne postupke pružanja prve pomoći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demonstrirati zahvat prve pomoći kod gušenja hranom</w:t>
            </w:r>
          </w:p>
          <w:p w:rsidR="00E97A4F" w:rsidRPr="00300B4B" w:rsidRDefault="002F5640" w:rsidP="002F5640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potražiti pomoć odrasle osobe i stručnjaka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7A4F" w:rsidRPr="00300B4B" w:rsidRDefault="002F5640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E97A4F" w:rsidRPr="00300B4B" w:rsidRDefault="00E97A4F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2F5640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2F5640" w:rsidRPr="00300B4B" w:rsidRDefault="002F5640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MENTALNO ZDRAVLJE</w:t>
            </w:r>
          </w:p>
          <w:p w:rsidR="002F5640" w:rsidRPr="00300B4B" w:rsidRDefault="002F5640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ŠKOLA, JA I OKOLINA</w:t>
            </w:r>
          </w:p>
          <w:p w:rsidR="002F5640" w:rsidRPr="00300B4B" w:rsidRDefault="002F5640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Pravila lijepog ponašanja i uljudnog ophođenja</w:t>
            </w:r>
          </w:p>
          <w:p w:rsidR="002F5640" w:rsidRPr="00300B4B" w:rsidRDefault="002F5640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Pomoć i međusobna suradnja</w:t>
            </w:r>
          </w:p>
          <w:p w:rsidR="002F5640" w:rsidRPr="00300B4B" w:rsidRDefault="002F5640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Vrijednosti</w:t>
            </w:r>
          </w:p>
        </w:tc>
        <w:tc>
          <w:tcPr>
            <w:tcW w:w="5387" w:type="dxa"/>
          </w:tcPr>
          <w:p w:rsidR="002F5640" w:rsidRPr="00300B4B" w:rsidRDefault="002F5640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temeljne životne (ljudske) vrijednosti</w:t>
            </w:r>
          </w:p>
          <w:p w:rsidR="002F5640" w:rsidRPr="00300B4B" w:rsidRDefault="002F5640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kritički razmišljati o (negativnim) pojavnostima</w:t>
            </w:r>
          </w:p>
          <w:p w:rsidR="002F5640" w:rsidRPr="00300B4B" w:rsidRDefault="002F5640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preuzeti odgovornost za sebe</w:t>
            </w:r>
          </w:p>
          <w:p w:rsidR="002F5640" w:rsidRPr="00300B4B" w:rsidRDefault="002F5640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anketirati učenike u razredu (o nekoj temi)</w:t>
            </w:r>
          </w:p>
          <w:p w:rsidR="002F5640" w:rsidRPr="00300B4B" w:rsidRDefault="002F5640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analizirati rezultate</w:t>
            </w:r>
          </w:p>
        </w:tc>
        <w:tc>
          <w:tcPr>
            <w:tcW w:w="2268" w:type="dxa"/>
          </w:tcPr>
          <w:p w:rsidR="002F5640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  <w:p w:rsidR="002F5640" w:rsidRPr="00300B4B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2F5640" w:rsidRPr="00300B4B" w:rsidRDefault="002F5640" w:rsidP="00E97A4F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2F5640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2F5640" w:rsidRPr="00300B4B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RASTEM I ODRASTAM</w:t>
            </w:r>
          </w:p>
          <w:p w:rsidR="002F5640" w:rsidRPr="00300B4B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Mogućnost i opasnosti svijeta u kojem živimo</w:t>
            </w:r>
          </w:p>
          <w:p w:rsidR="002F5640" w:rsidRPr="00300B4B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Vještina komunikacije</w:t>
            </w:r>
          </w:p>
          <w:p w:rsidR="002F5640" w:rsidRPr="00300B4B" w:rsidRDefault="002F5640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</w:tcPr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izraziti želje i potrebe, prepoznati osobne načine rješavanja problema  i sukoba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nazvati  zakonskim  imenima ključne probleme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kloniti se problematičnih situacija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zauzeti se za sebe</w:t>
            </w:r>
          </w:p>
          <w:p w:rsidR="002F5640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suprotstaviti se kršenju naših pravila i prava prijatelja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>
              <w:rPr>
                <w:rFonts w:ascii="Times New Roman" w:hAnsi="Times New Roman" w:cs="Times New Roman"/>
                <w:lang w:val="pl-PL" w:eastAsia="zh-CN"/>
              </w:rPr>
              <w:t>po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kazati empatiju i razumijevanje</w:t>
            </w:r>
          </w:p>
        </w:tc>
        <w:tc>
          <w:tcPr>
            <w:tcW w:w="2268" w:type="dxa"/>
          </w:tcPr>
          <w:p w:rsidR="002F5640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  <w:p w:rsidR="002F5640" w:rsidRPr="00300B4B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2F5640" w:rsidRPr="00300B4B" w:rsidRDefault="002F5640" w:rsidP="00E97A4F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2F5640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2F5640" w:rsidRPr="00300B4B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ŽIVIM ZDRAVO</w:t>
            </w:r>
          </w:p>
          <w:p w:rsidR="002F5640" w:rsidRPr="00300B4B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Kultura zdravog življenja</w:t>
            </w:r>
          </w:p>
          <w:p w:rsidR="002F5640" w:rsidRPr="002F5640" w:rsidRDefault="002F5640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Zaštita sigurnosti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utjecaj i korištenje droga na život osoba i zajednice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donositi odluke u složenim  i visokorizičnim situacijama </w:t>
            </w:r>
          </w:p>
          <w:p w:rsidR="002F5640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zauzeti se za sebe i svoje zdravlje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val="pl-PL" w:eastAsia="zh-CN"/>
              </w:rPr>
              <w:t>re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agirati u neprimjerenim okolnostima (nasilje, neprimjereno ponašanje vršnjaka...)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F5640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  <w:p w:rsidR="002F5640" w:rsidRPr="00300B4B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</w:tcPr>
          <w:p w:rsidR="002F5640" w:rsidRPr="00300B4B" w:rsidRDefault="002F5640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BA34C0" w:rsidRDefault="00BA34C0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BA34C0" w:rsidRDefault="00BA34C0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Pr="00981DCE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  <w:t>Sadržaji zdravstvenog odgoja u okviru SR-a</w:t>
      </w:r>
    </w:p>
    <w:p w:rsidR="00E1071D" w:rsidRPr="00202149" w:rsidRDefault="00E1071D" w:rsidP="007B6E2E">
      <w:pPr>
        <w:pStyle w:val="Bezproreda"/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</w:p>
    <w:p w:rsidR="00824A62" w:rsidRPr="00AE226C" w:rsidRDefault="00E1071D" w:rsidP="00824A62">
      <w:pPr>
        <w:pStyle w:val="Bezproreda"/>
        <w:jc w:val="center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</w:pP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č</w:t>
      </w: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itelji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:</w:t>
      </w:r>
      <w:r w:rsidR="00824A62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 xml:space="preserve"> </w:t>
      </w:r>
      <w:r w:rsid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Ivan Duvnjak</w:t>
      </w:r>
      <w:r w:rsidR="00824A62"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, </w:t>
      </w:r>
      <w:r w:rsid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Mihaela Andabak</w:t>
      </w:r>
      <w:r w:rsidR="00824A62"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, </w:t>
      </w:r>
      <w:r w:rsid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Goranka</w:t>
      </w:r>
      <w:r w:rsidR="00824A62"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 Š</w:t>
      </w:r>
      <w:r w:rsid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imi</w:t>
      </w:r>
      <w:r w:rsidR="00824A62"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ć, </w:t>
      </w:r>
      <w:r w:rsid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Ljiljana Brajko</w:t>
      </w:r>
    </w:p>
    <w:p w:rsidR="00824A62" w:rsidRDefault="00824A62" w:rsidP="007B6E2E">
      <w:pPr>
        <w:pStyle w:val="Bezproreda"/>
        <w:jc w:val="center"/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</w:pPr>
    </w:p>
    <w:p w:rsidR="007D10A5" w:rsidRDefault="007D10A5" w:rsidP="007B6E2E">
      <w:pPr>
        <w:pStyle w:val="Bezproreda"/>
        <w:jc w:val="center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</w:pPr>
    </w:p>
    <w:tbl>
      <w:tblPr>
        <w:tblW w:w="0" w:type="auto"/>
        <w:jc w:val="center"/>
        <w:tblInd w:w="8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5430"/>
        <w:gridCol w:w="2268"/>
        <w:gridCol w:w="1963"/>
      </w:tblGrid>
      <w:tr w:rsidR="007D10A5" w:rsidRPr="00300B4B" w:rsidTr="00F466F9">
        <w:trPr>
          <w:tblHeader/>
          <w:jc w:val="center"/>
        </w:trPr>
        <w:tc>
          <w:tcPr>
            <w:tcW w:w="142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7D10A5" w:rsidRPr="00300B4B" w:rsidRDefault="007D10A5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7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7D10A5" w:rsidRPr="00300B4B" w:rsidTr="00F466F9">
        <w:trPr>
          <w:tblHeader/>
          <w:jc w:val="center"/>
        </w:trPr>
        <w:tc>
          <w:tcPr>
            <w:tcW w:w="14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7D10A5" w:rsidRPr="00300B4B" w:rsidRDefault="007D10A5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7D10A5" w:rsidRPr="00300B4B" w:rsidTr="00F466F9">
        <w:trPr>
          <w:tblHeader/>
          <w:jc w:val="center"/>
        </w:trPr>
        <w:tc>
          <w:tcPr>
            <w:tcW w:w="46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7D10A5" w:rsidRPr="00300B4B" w:rsidRDefault="007D10A5" w:rsidP="007D10A5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7D10A5" w:rsidRPr="00300B4B" w:rsidRDefault="007D10A5" w:rsidP="007D10A5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430" w:type="dxa"/>
            <w:tcBorders>
              <w:bottom w:val="single" w:sz="18" w:space="0" w:color="auto"/>
            </w:tcBorders>
            <w:shd w:val="clear" w:color="auto" w:fill="FBD4B4"/>
          </w:tcPr>
          <w:p w:rsidR="007D10A5" w:rsidRPr="00300B4B" w:rsidRDefault="007D10A5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7D10A5" w:rsidRPr="00300B4B" w:rsidRDefault="007D10A5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9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7D10A5" w:rsidRPr="00300B4B" w:rsidRDefault="007D10A5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7D10A5" w:rsidRPr="00300B4B" w:rsidTr="00F466F9">
        <w:trPr>
          <w:tblHeader/>
          <w:jc w:val="center"/>
        </w:trPr>
        <w:tc>
          <w:tcPr>
            <w:tcW w:w="4634" w:type="dxa"/>
            <w:tcBorders>
              <w:top w:val="single" w:sz="18" w:space="0" w:color="auto"/>
              <w:left w:val="single" w:sz="18" w:space="0" w:color="auto"/>
            </w:tcBorders>
          </w:tcPr>
          <w:p w:rsidR="007D10A5" w:rsidRPr="00AE226C" w:rsidRDefault="007D10A5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TJELESNAAKTIVNOST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7D10A5" w:rsidRPr="00AE226C" w:rsidRDefault="007D10A5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Umorioporavak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radnevje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tineuslu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bizdravlja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7D10A5" w:rsidRPr="00AE226C" w:rsidRDefault="007D10A5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430" w:type="dxa"/>
            <w:tcBorders>
              <w:top w:val="single" w:sz="18" w:space="0" w:color="auto"/>
            </w:tcBorders>
          </w:tcPr>
          <w:p w:rsidR="007D10A5" w:rsidRPr="00300B4B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promjene uzrokovane umorom</w:t>
            </w:r>
          </w:p>
          <w:p w:rsidR="007D10A5" w:rsidRPr="00300B4B" w:rsidRDefault="007D10A5" w:rsidP="007D10A5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metode oporavka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D10A5" w:rsidRPr="00300B4B" w:rsidRDefault="007D10A5" w:rsidP="007D10A5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-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umor</w:t>
            </w:r>
          </w:p>
          <w:p w:rsidR="007D10A5" w:rsidRPr="00300B4B" w:rsidRDefault="007D10A5" w:rsidP="007D10A5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oporavak</w:t>
            </w:r>
          </w:p>
        </w:tc>
        <w:tc>
          <w:tcPr>
            <w:tcW w:w="1963" w:type="dxa"/>
            <w:tcBorders>
              <w:top w:val="single" w:sz="18" w:space="0" w:color="auto"/>
              <w:right w:val="single" w:sz="18" w:space="0" w:color="auto"/>
            </w:tcBorders>
          </w:tcPr>
          <w:p w:rsidR="007D10A5" w:rsidRPr="00300B4B" w:rsidRDefault="007D10A5" w:rsidP="003F0263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7D10A5" w:rsidRPr="00300B4B" w:rsidTr="00F466F9">
        <w:trPr>
          <w:tblHeader/>
          <w:jc w:val="center"/>
        </w:trPr>
        <w:tc>
          <w:tcPr>
            <w:tcW w:w="4634" w:type="dxa"/>
            <w:tcBorders>
              <w:left w:val="single" w:sz="18" w:space="0" w:color="auto"/>
            </w:tcBorders>
          </w:tcPr>
          <w:p w:rsidR="007D10A5" w:rsidRPr="00300B4B" w:rsidRDefault="007D10A5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MENTALNO ZDRAVLJE (2 sata)</w:t>
            </w:r>
          </w:p>
          <w:p w:rsidR="007D10A5" w:rsidRPr="00300B4B" w:rsidRDefault="007D10A5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Kvaliteta učenja – prevencija izbjegavanja (obveza, neopravdanog  izostajanja)</w:t>
            </w:r>
          </w:p>
          <w:p w:rsidR="007D10A5" w:rsidRPr="007D10A5" w:rsidRDefault="007D10A5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Vršnjački pritisak i samopoštovanje</w:t>
            </w:r>
          </w:p>
        </w:tc>
        <w:tc>
          <w:tcPr>
            <w:tcW w:w="5430" w:type="dxa"/>
          </w:tcPr>
          <w:p w:rsidR="007D10A5" w:rsidRPr="00300B4B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analizirati svoja postignuća</w:t>
            </w:r>
          </w:p>
          <w:p w:rsidR="007D10A5" w:rsidRPr="00300B4B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planirati nova postignuća</w:t>
            </w:r>
          </w:p>
          <w:p w:rsidR="007D10A5" w:rsidRPr="007D10A5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zh-CN"/>
              </w:rPr>
            </w:pPr>
            <w:r w:rsidRPr="007D10A5">
              <w:rPr>
                <w:rFonts w:ascii="Times New Roman" w:hAnsi="Times New Roman" w:cs="Times New Roman"/>
                <w:lang w:eastAsia="zh-CN"/>
              </w:rPr>
              <w:t>provoditi vrijeme u školi (markiranje)</w:t>
            </w:r>
          </w:p>
          <w:p w:rsidR="007D10A5" w:rsidRPr="00300B4B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odbiti neprimjerene vršnjačke pritiske</w:t>
            </w:r>
          </w:p>
          <w:p w:rsidR="007D10A5" w:rsidRPr="007D10A5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zauzeti se za sebe</w:t>
            </w:r>
          </w:p>
        </w:tc>
        <w:tc>
          <w:tcPr>
            <w:tcW w:w="2268" w:type="dxa"/>
          </w:tcPr>
          <w:p w:rsidR="007D10A5" w:rsidRPr="00300B4B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učenje</w:t>
            </w:r>
          </w:p>
          <w:p w:rsidR="007D10A5" w:rsidRPr="00300B4B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načini učenja</w:t>
            </w:r>
          </w:p>
          <w:p w:rsidR="007D10A5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vršnjački pritisak</w:t>
            </w:r>
          </w:p>
          <w:p w:rsidR="007D10A5" w:rsidRPr="00300B4B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7D10A5" w:rsidRPr="00300B4B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samopoštovanje</w:t>
            </w:r>
          </w:p>
        </w:tc>
        <w:tc>
          <w:tcPr>
            <w:tcW w:w="1963" w:type="dxa"/>
            <w:tcBorders>
              <w:right w:val="single" w:sz="18" w:space="0" w:color="auto"/>
            </w:tcBorders>
          </w:tcPr>
          <w:p w:rsidR="007D10A5" w:rsidRPr="00300B4B" w:rsidRDefault="007D10A5" w:rsidP="003F0263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7D10A5" w:rsidRPr="00300B4B" w:rsidTr="0049234D">
        <w:trPr>
          <w:trHeight w:val="70"/>
          <w:tblHeader/>
          <w:jc w:val="center"/>
        </w:trPr>
        <w:tc>
          <w:tcPr>
            <w:tcW w:w="4634" w:type="dxa"/>
            <w:tcBorders>
              <w:left w:val="single" w:sz="18" w:space="0" w:color="auto"/>
            </w:tcBorders>
          </w:tcPr>
          <w:p w:rsidR="007D10A5" w:rsidRPr="00300B4B" w:rsidRDefault="007D10A5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430" w:type="dxa"/>
          </w:tcPr>
          <w:p w:rsidR="007D10A5" w:rsidRPr="00300B4B" w:rsidRDefault="007D10A5" w:rsidP="0049234D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7D10A5" w:rsidRPr="00300B4B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963" w:type="dxa"/>
            <w:tcBorders>
              <w:right w:val="single" w:sz="18" w:space="0" w:color="auto"/>
            </w:tcBorders>
          </w:tcPr>
          <w:p w:rsidR="007D10A5" w:rsidRPr="00300B4B" w:rsidRDefault="007D10A5" w:rsidP="003F0263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B363AB" w:rsidRPr="00300B4B" w:rsidTr="00F466F9">
        <w:trPr>
          <w:tblHeader/>
          <w:jc w:val="center"/>
        </w:trPr>
        <w:tc>
          <w:tcPr>
            <w:tcW w:w="4634" w:type="dxa"/>
            <w:tcBorders>
              <w:left w:val="single" w:sz="18" w:space="0" w:color="auto"/>
              <w:bottom w:val="single" w:sz="18" w:space="0" w:color="auto"/>
            </w:tcBorders>
          </w:tcPr>
          <w:p w:rsidR="00B363AB" w:rsidRPr="00300B4B" w:rsidRDefault="00B363AB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lastRenderedPageBreak/>
              <w:t>PRVA POMOĆ</w:t>
            </w:r>
          </w:p>
          <w:p w:rsidR="00B363AB" w:rsidRPr="002F5640" w:rsidRDefault="00B363AB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Vitalne funkcije  organizma;  prva pomoć u situacijama kad  je ugrožen  život (prestanak rada srca, prestanak disanja, krvarenje )</w:t>
            </w:r>
            <w:r w:rsidRPr="00300B4B">
              <w:rPr>
                <w:rFonts w:ascii="Times New Roman" w:eastAsia="SimSun" w:hAnsi="Times New Roman" w:cs="Times New Roman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5430" w:type="dxa"/>
            <w:tcBorders>
              <w:bottom w:val="single" w:sz="18" w:space="0" w:color="auto"/>
            </w:tcBorders>
          </w:tcPr>
          <w:p w:rsidR="00B363AB" w:rsidRPr="00AE226C" w:rsidRDefault="00B363AB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</w:t>
            </w:r>
            <w:r w:rsidR="005852D9"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ozljede</w:t>
            </w:r>
            <w:r w:rsidR="005852D9"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koje</w:t>
            </w:r>
            <w:r w:rsidR="005852D9"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ugro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avaju</w:t>
            </w:r>
            <w:r w:rsidR="005852D9"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rad</w:t>
            </w:r>
            <w:r w:rsidR="005852D9"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srca</w:t>
            </w:r>
            <w:r w:rsidR="005852D9"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</w:t>
            </w:r>
            <w:r w:rsidR="005852D9"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opskrbu</w:t>
            </w:r>
            <w:r w:rsidR="005852D9"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tijela</w:t>
            </w:r>
            <w:r w:rsidR="005852D9"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krvlju</w:t>
            </w:r>
            <w:r w:rsidR="005852D9"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</w:t>
            </w:r>
            <w:r w:rsidR="005852D9"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kisikom</w:t>
            </w:r>
            <w:r w:rsidR="005852D9"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s</w:t>
            </w:r>
            <w:r w:rsidR="005852D9"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opasno</w:t>
            </w:r>
            <w:r w:rsidRPr="00AE226C">
              <w:rPr>
                <w:rFonts w:ascii="Times New Roman" w:hAnsi="Times New Roman" w:cs="Times New Roman"/>
                <w:lang w:eastAsia="zh-CN"/>
              </w:rPr>
              <w:t>šć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</w:t>
            </w:r>
            <w:r w:rsidR="005852D9"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po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5852D9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ivot</w:t>
            </w:r>
            <w:r w:rsidR="005852D9"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ozlije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ene</w:t>
            </w:r>
            <w:r w:rsidR="005852D9"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osobe</w:t>
            </w:r>
          </w:p>
          <w:p w:rsidR="00B363AB" w:rsidRPr="00300B4B" w:rsidRDefault="00B363AB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prikazati  simulaciju  reanimacije</w:t>
            </w:r>
          </w:p>
          <w:p w:rsidR="00B363AB" w:rsidRPr="00300B4B" w:rsidRDefault="00B363AB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pokazait mjesta zaustavljanja krvarenja pritiskom na arteriju</w:t>
            </w:r>
          </w:p>
          <w:p w:rsidR="00B363AB" w:rsidRDefault="00B363AB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pokazati simulaciju zahvata prve pomoći kod gušenja hranom</w:t>
            </w:r>
          </w:p>
          <w:p w:rsidR="00A5017D" w:rsidRPr="007D10A5" w:rsidRDefault="00A5017D" w:rsidP="00A5017D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363AB" w:rsidRPr="00300B4B" w:rsidRDefault="00B363AB" w:rsidP="003F0263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B363AB" w:rsidRPr="00300B4B" w:rsidRDefault="00B363AB" w:rsidP="003F0263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B363AB" w:rsidRPr="00300B4B" w:rsidRDefault="00B363AB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vitalne funkcije</w:t>
            </w:r>
          </w:p>
          <w:p w:rsidR="00B363AB" w:rsidRPr="00300B4B" w:rsidRDefault="00B363AB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prva pomoć</w:t>
            </w:r>
          </w:p>
        </w:tc>
        <w:tc>
          <w:tcPr>
            <w:tcW w:w="1963" w:type="dxa"/>
            <w:tcBorders>
              <w:bottom w:val="single" w:sz="18" w:space="0" w:color="auto"/>
              <w:right w:val="single" w:sz="18" w:space="0" w:color="auto"/>
            </w:tcBorders>
          </w:tcPr>
          <w:p w:rsidR="00B363AB" w:rsidRPr="00300B4B" w:rsidRDefault="00B363AB" w:rsidP="003F0263">
            <w:pPr>
              <w:pStyle w:val="Bezproreda"/>
              <w:rPr>
                <w:rFonts w:ascii="Times New Roman" w:hAnsi="Times New Roman" w:cs="Times New Roman"/>
                <w:vertAlign w:val="superscript"/>
                <w:lang w:val="pl-PL" w:eastAsia="zh-CN"/>
              </w:rPr>
            </w:pPr>
          </w:p>
          <w:p w:rsidR="00B363AB" w:rsidRPr="00300B4B" w:rsidRDefault="00B363AB" w:rsidP="003F0263">
            <w:pPr>
              <w:pStyle w:val="Bezproreda"/>
              <w:rPr>
                <w:rFonts w:ascii="Times New Roman" w:hAnsi="Times New Roman" w:cs="Times New Roman"/>
                <w:vertAlign w:val="superscript"/>
                <w:lang w:val="pl-PL" w:eastAsia="zh-CN"/>
              </w:rPr>
            </w:pPr>
          </w:p>
          <w:p w:rsidR="00B363AB" w:rsidRPr="00300B4B" w:rsidRDefault="00B363AB" w:rsidP="003F0263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provedba planirana u suradnji s liječnikom školske medicine</w:t>
            </w:r>
          </w:p>
        </w:tc>
      </w:tr>
    </w:tbl>
    <w:p w:rsidR="007D10A5" w:rsidRPr="00AE226C" w:rsidRDefault="007D10A5" w:rsidP="007B6E2E">
      <w:pPr>
        <w:pStyle w:val="Bezproreda"/>
        <w:jc w:val="center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921"/>
      </w:tblGrid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A5017D" w:rsidRDefault="00A5017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</w:pPr>
          </w:p>
          <w:p w:rsidR="00A5017D" w:rsidRDefault="00A5017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</w:pPr>
          </w:p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- 7. razred</w:t>
            </w: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nasilničkog ponašanja</w:t>
            </w:r>
          </w:p>
        </w:tc>
      </w:tr>
      <w:tr w:rsidR="00E1071D" w:rsidRPr="00300B4B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IVOTNEVJE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TINE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Promocijaodgovornogpona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anja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kvalitetnu  komunikaciju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reagirati na rizična ponašanja vršnjaka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potražiti pomoć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 pojmove, vještine i rizična ponašanja s rješavanjem  problema i donošenjem odluka (prehrana, vršnjački odnosi, humani međuljudski odnosi, odolijevanje negativnim pritiscima...)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ponašanje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odgovorno ponašanje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rizično ponašanje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Samokontrola 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usporediti ponašanja učenika u razredu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povezanost nasilnočkog ponašanja s kriminalom, nasiljem  i drugim oblicima agresije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samopouzdanje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samokontrola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agresija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lastRenderedPageBreak/>
              <w:t>Modul – Prevencija ovisnosti</w:t>
            </w:r>
          </w:p>
        </w:tc>
      </w:tr>
      <w:tr w:rsidR="00E1071D" w:rsidRPr="00300B4B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Rizične situacije / rizična ponašanja (2sata)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rizične situacije na primjerima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moguće situacije i rizična ponašanja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opisati proces donošenja odluka u rizičnim situacijama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raspraviti mooguće situacije i rizična ponašanja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specifičnosti odlučivanja i donošenja odluka u rizičnim situacijama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povezanost i posljedice  rizičnog ponašanja na zdravlje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prepoznati rizki i posljedice rizičnih ponašanja tijekom ekskurzija, izleta i izvanučioničke nastave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vršnjački odnosi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osobne snage i potencijali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odgovorno ponašanje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4"/>
        <w:gridCol w:w="5145"/>
        <w:gridCol w:w="2219"/>
        <w:gridCol w:w="1862"/>
      </w:tblGrid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- 7. razred</w:t>
            </w: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E1071D" w:rsidRPr="00300B4B" w:rsidTr="00A5017D">
        <w:trPr>
          <w:tblHeader/>
          <w:jc w:val="center"/>
        </w:trPr>
        <w:tc>
          <w:tcPr>
            <w:tcW w:w="49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14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19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8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A5017D">
        <w:trPr>
          <w:tblHeader/>
          <w:jc w:val="center"/>
        </w:trPr>
        <w:tc>
          <w:tcPr>
            <w:tcW w:w="499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nostsamopo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tovanja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asertivnostiiosobnointegritetazaodgovornoodlu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ivanje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(2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</w:tc>
        <w:tc>
          <w:tcPr>
            <w:tcW w:w="5145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koje znanje o sebi imaju  učenici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procijeniti vlastito samopoštovanje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razliku između  visokog i niskog samopoštovanja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asertivno ponašanje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i objasniti razliku između asertivnog, pasivnog i agresivnog ponašanja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asertivnu poruku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prepoznati i objasniti ulogu samopoštovanja u različitim vrstama ponašanja u odnosu s drugima (asertivno, pasivno i agresivno)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19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samopoštovanje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asertivno ponašanje</w:t>
            </w:r>
          </w:p>
        </w:tc>
        <w:tc>
          <w:tcPr>
            <w:tcW w:w="1862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A5017D">
        <w:trPr>
          <w:tblHeader/>
          <w:jc w:val="center"/>
        </w:trPr>
        <w:tc>
          <w:tcPr>
            <w:tcW w:w="499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Komunikacija o spolnosti (1 sat)</w:t>
            </w:r>
          </w:p>
        </w:tc>
        <w:tc>
          <w:tcPr>
            <w:tcW w:w="5145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važnost razgovora o spolnosti s bliskim osobama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primijentit u komunikaciji ˝ja-poruku˝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raspravljati o vrijednostima i međusobnim odnosima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19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komunikacija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povjerenje</w:t>
            </w:r>
          </w:p>
        </w:tc>
        <w:tc>
          <w:tcPr>
            <w:tcW w:w="1862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C2AC3" w:rsidRPr="00AE226C" w:rsidRDefault="00AC2AC3" w:rsidP="00AC2AC3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lastRenderedPageBreak/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ishodi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č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enja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zdravstvenog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odgoja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integrirani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u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postoje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ć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aje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nastavnih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predmeta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, š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kolskih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preventivnih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programa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 xml:space="preserve">,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saterazrednika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projekata</w:t>
      </w:r>
    </w:p>
    <w:p w:rsidR="00AC2AC3" w:rsidRDefault="00AC2AC3" w:rsidP="00AC2AC3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5348"/>
        <w:gridCol w:w="2257"/>
        <w:gridCol w:w="1726"/>
      </w:tblGrid>
      <w:tr w:rsidR="00AC2AC3" w:rsidRPr="00300B4B" w:rsidTr="00AC2AC3">
        <w:trPr>
          <w:tblHeader/>
          <w:jc w:val="center"/>
        </w:trPr>
        <w:tc>
          <w:tcPr>
            <w:tcW w:w="143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AC2AC3" w:rsidRPr="00300B4B" w:rsidRDefault="00AC2AC3" w:rsidP="00AC2AC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8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AC2AC3" w:rsidRPr="00300B4B" w:rsidTr="00AC2AC3">
        <w:trPr>
          <w:tblHeader/>
          <w:jc w:val="center"/>
        </w:trPr>
        <w:tc>
          <w:tcPr>
            <w:tcW w:w="143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AC2AC3" w:rsidRPr="00300B4B" w:rsidRDefault="00AC2AC3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AC2AC3" w:rsidRPr="00300B4B" w:rsidTr="00A5017D">
        <w:trPr>
          <w:trHeight w:val="779"/>
          <w:tblHeader/>
          <w:jc w:val="center"/>
        </w:trPr>
        <w:tc>
          <w:tcPr>
            <w:tcW w:w="49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AC2AC3" w:rsidRPr="00300B4B" w:rsidRDefault="00AC2AC3" w:rsidP="003F0263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AC2AC3" w:rsidRPr="00300B4B" w:rsidRDefault="00AC2AC3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AC2AC3" w:rsidRPr="00300B4B" w:rsidRDefault="00AC2AC3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C2AC3" w:rsidRPr="00300B4B" w:rsidRDefault="00AC2AC3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58036B" w:rsidRPr="00300B4B" w:rsidTr="00AC2AC3">
        <w:trPr>
          <w:tblHeader/>
          <w:jc w:val="center"/>
        </w:trPr>
        <w:tc>
          <w:tcPr>
            <w:tcW w:w="4933" w:type="dxa"/>
            <w:tcBorders>
              <w:top w:val="single" w:sz="18" w:space="0" w:color="auto"/>
              <w:left w:val="single" w:sz="18" w:space="0" w:color="auto"/>
            </w:tcBorders>
          </w:tcPr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PREHRANA</w:t>
            </w:r>
          </w:p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ivotni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vijek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ovjeka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: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smrti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azli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ite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faze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ljudskog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ivota</w:t>
            </w:r>
          </w:p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Fizi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rast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razvoj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: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dnevni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ritam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spavanje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odmor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stres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aktivnosti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zdrava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prehrana</w:t>
            </w:r>
          </w:p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Ljudsko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tijelo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: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organi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organski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sustavi</w:t>
            </w:r>
          </w:p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Probavni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sustav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: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gra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funkcija</w:t>
            </w:r>
          </w:p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Bolesti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probavnog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sustava</w:t>
            </w:r>
          </w:p>
          <w:p w:rsidR="0058036B" w:rsidRPr="00300B4B" w:rsidRDefault="0058036B" w:rsidP="00AC2AC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58036B" w:rsidRPr="00300B4B" w:rsidRDefault="0058036B" w:rsidP="0058036B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faze ljudskog razvoja (od embrionalnog do smrti čovjeka) te ovisno o njima istaći tjelesne i mentalne promjene u različitim fazama ljudskog razvoja</w:t>
            </w:r>
          </w:p>
          <w:p w:rsidR="0058036B" w:rsidRPr="00300B4B" w:rsidRDefault="0058036B" w:rsidP="0058036B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prepoznati promjene u vitalnim funkcijama svojega organizma </w:t>
            </w:r>
          </w:p>
          <w:p w:rsidR="0058036B" w:rsidRPr="00300B4B" w:rsidRDefault="0058036B" w:rsidP="0058036B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procijeniti vrijednosti izbora zdravog životnog stila</w:t>
            </w:r>
          </w:p>
          <w:p w:rsidR="0058036B" w:rsidRPr="00300B4B" w:rsidRDefault="0058036B" w:rsidP="0058036B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8036B" w:rsidRPr="00300B4B" w:rsidRDefault="0058036B" w:rsidP="0058036B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58036B" w:rsidRPr="00300B4B" w:rsidRDefault="0058036B" w:rsidP="0058036B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58036B" w:rsidRPr="00300B4B" w:rsidRDefault="0058036B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AC2AC3" w:rsidRPr="00300B4B" w:rsidTr="00AC2AC3">
        <w:trPr>
          <w:tblHeader/>
          <w:jc w:val="center"/>
        </w:trPr>
        <w:tc>
          <w:tcPr>
            <w:tcW w:w="4933" w:type="dxa"/>
            <w:tcBorders>
              <w:top w:val="single" w:sz="18" w:space="0" w:color="auto"/>
              <w:left w:val="single" w:sz="18" w:space="0" w:color="auto"/>
            </w:tcBorders>
          </w:tcPr>
          <w:p w:rsidR="00AC2AC3" w:rsidRPr="00AE226C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Prehrambene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potrebe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problemi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razli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itim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okolnostima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: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alergije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dijete</w:t>
            </w:r>
          </w:p>
          <w:p w:rsidR="00AC2AC3" w:rsidRPr="00AE226C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Biolo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spojevi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prehrani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ovjeka</w:t>
            </w:r>
          </w:p>
          <w:p w:rsidR="00AC2AC3" w:rsidRPr="00AE226C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Kemijski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s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ustav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svojstva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uloga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biolo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nih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spojeva</w:t>
            </w:r>
          </w:p>
          <w:p w:rsidR="00AC2AC3" w:rsidRPr="00AE226C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Minerali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vitamini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ljudskoj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prehrani</w:t>
            </w:r>
          </w:p>
          <w:p w:rsidR="00AC2AC3" w:rsidRPr="00AE226C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Deklaracije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prehrambenih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namirnica</w:t>
            </w:r>
          </w:p>
          <w:p w:rsidR="00AC2AC3" w:rsidRPr="00300B4B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Preporučene vrste  namirnica za mlade po obrocima </w:t>
            </w:r>
          </w:p>
          <w:p w:rsidR="00AC2AC3" w:rsidRPr="00300B4B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Dnevni unos hranjivih tvari za mlade</w:t>
            </w:r>
          </w:p>
          <w:p w:rsidR="00AC2AC3" w:rsidRPr="00300B4B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Način pripreme i skladištenje prehrambeih namirnica</w:t>
            </w:r>
          </w:p>
          <w:p w:rsidR="00AC2AC3" w:rsidRPr="00AE226C" w:rsidRDefault="00AC2AC3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organe i organske sustave prema građi i funkciji koju obavljaju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međusobnu ovisnost i povezanost organskih sustava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dijelove probavnog sustava,  građu  i funkciju pojedinih  dijelova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nabrojati najčešće bolesti probavnog sustava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nabrojati najčešće alergene i reakcije do kojih dolazi konzumacijom potencijalnih alergena i opasnostima za zdravlje čovjeka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zašto je pridržavanje režima prehrane i umjerene tjelesne aktivnosti preduvjet održavanja homeostaze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navesti biološki važne spojeve ugljikohidrate, proteine, masti i ulja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razlikovati kemijska i fizikalna svojstva biološki važnih spojeva 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ukazati na važnost minerala i vitamina u ljudskoj prehrani 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važnost održavanja stalnih uvjeta (homeostaze) za zdravlje organizma – nadoknada izgubljenih tvari (vode, minerala ...)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odrediti mogući dnevni ritam poštujući vrijeme pravilne izmjene dnevne aktivnosti i odmora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AC2AC3" w:rsidRPr="00300B4B" w:rsidRDefault="00AC2AC3" w:rsidP="00AC2AC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</w:tc>
      </w:tr>
      <w:tr w:rsidR="004B08EC" w:rsidRPr="00300B4B" w:rsidTr="00AC2AC3">
        <w:trPr>
          <w:tblHeader/>
          <w:jc w:val="center"/>
        </w:trPr>
        <w:tc>
          <w:tcPr>
            <w:tcW w:w="4933" w:type="dxa"/>
            <w:tcBorders>
              <w:left w:val="single" w:sz="18" w:space="0" w:color="auto"/>
            </w:tcBorders>
          </w:tcPr>
          <w:p w:rsidR="004B08EC" w:rsidRPr="00AE226C" w:rsidRDefault="004B08EC" w:rsidP="003F026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4B08EC" w:rsidRPr="00AE226C" w:rsidRDefault="004B08EC" w:rsidP="003F026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AKTIVNOST</w:t>
            </w:r>
          </w:p>
          <w:p w:rsidR="004B08EC" w:rsidRPr="00AE226C" w:rsidRDefault="004B08EC" w:rsidP="003F026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Doziranje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distribucija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kontrola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optere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enja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tjelovje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be</w:t>
            </w:r>
          </w:p>
          <w:p w:rsidR="004B08EC" w:rsidRPr="00AE226C" w:rsidRDefault="004B08EC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Ozljede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tjelesnim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aktivnostima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prva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pomo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</w:p>
        </w:tc>
        <w:tc>
          <w:tcPr>
            <w:tcW w:w="5387" w:type="dxa"/>
          </w:tcPr>
          <w:p w:rsidR="004B08EC" w:rsidRPr="00300B4B" w:rsidRDefault="004B08EC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temeljne zakonitosti  regulacije  opterećenja  pri tjelovježbi</w:t>
            </w:r>
          </w:p>
          <w:p w:rsidR="004B08EC" w:rsidRPr="00300B4B" w:rsidRDefault="004B08EC" w:rsidP="004B08EC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znati  pružiti  jednostavnu  prvu pomoć pri ozljedama  za vrijeme bavljenja tjelesnim aktivnostima</w:t>
            </w:r>
          </w:p>
        </w:tc>
        <w:tc>
          <w:tcPr>
            <w:tcW w:w="2268" w:type="dxa"/>
          </w:tcPr>
          <w:p w:rsidR="004B08EC" w:rsidRPr="00300B4B" w:rsidRDefault="004B08EC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4B08EC" w:rsidRPr="00300B4B" w:rsidRDefault="004B08EC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4B08EC" w:rsidRPr="00300B4B" w:rsidRDefault="004B08EC" w:rsidP="003F0263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Tjelesna i zdravstvena kultura</w:t>
            </w:r>
          </w:p>
        </w:tc>
      </w:tr>
      <w:tr w:rsidR="00944B44" w:rsidRPr="00300B4B" w:rsidTr="00AC2AC3">
        <w:trPr>
          <w:tblHeader/>
          <w:jc w:val="center"/>
        </w:trPr>
        <w:tc>
          <w:tcPr>
            <w:tcW w:w="4933" w:type="dxa"/>
            <w:tcBorders>
              <w:left w:val="single" w:sz="18" w:space="0" w:color="auto"/>
            </w:tcBorders>
          </w:tcPr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OSOBNA HIGIJENA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Građa i uloga spolnih organa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Začeće i razvitak djeteta prije rođenja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Odgovorno spolno ponašanje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Kosti i veze među  kostima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Osjetilo vida; čuvajmo zdravlje očiju i vid; bolesti oka; upala očne sluznice, siva mrena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Osjetilo sluha; zaštita pri radu s bukom; zanimanja koja ugrožavaju sluh</w:t>
            </w:r>
          </w:p>
          <w:p w:rsidR="00944B44" w:rsidRPr="004B08EC" w:rsidRDefault="00944B44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Krvotok; zdravlje krvi, krvnih žila i srca</w:t>
            </w:r>
          </w:p>
        </w:tc>
        <w:tc>
          <w:tcPr>
            <w:tcW w:w="5387" w:type="dxa"/>
          </w:tcPr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potrebu pojačanog održavanja higijene za vrijeme menstruacije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potrebu odgovornog ponašanja za vrijeme trudnoće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povezati način života s pravilnom građom kostiju (umjereno izlaganje sunčevu zračenju, pravilna prehrana)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postupke pružanja prve pomoći zbog ozljede kostiju (lom, uganuće, iščašenje)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važnost pravilnog sjedenja te korištenja ortopedskih uložaka (npr. spuštena stopala)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postupke zaštite osjetila vida (sprečavanje izlaganje očiju prašini, dimu, vjetru, kemikalijama ...)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važnost održavanja higijene očiju (pranje ruku  tijekom  mijenjanja leća, korištenje isključivo vlastitih leća ...)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postupke zaštite osjetila sluha pri  radu s bukom  te posljedice češćeg izlaganja buci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da se puls prilagođava aktivnostima organizma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zašto je važno potražiti pomoć liječnika u slučaju učestalog poremećaja u radu srca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način mjerenja i obrazložiti važnost reguliranja krvnog tlaka</w:t>
            </w:r>
          </w:p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944B44" w:rsidRPr="00300B4B" w:rsidRDefault="00944B44" w:rsidP="004B08EC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944B44" w:rsidRPr="00300B4B" w:rsidRDefault="00944B44" w:rsidP="004B08EC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</w:tc>
      </w:tr>
      <w:tr w:rsidR="00944B44" w:rsidRPr="00300B4B" w:rsidTr="00AC2AC3">
        <w:trPr>
          <w:tblHeader/>
          <w:jc w:val="center"/>
        </w:trPr>
        <w:tc>
          <w:tcPr>
            <w:tcW w:w="4933" w:type="dxa"/>
            <w:tcBorders>
              <w:left w:val="single" w:sz="18" w:space="0" w:color="auto"/>
            </w:tcBorders>
          </w:tcPr>
          <w:p w:rsidR="00944B44" w:rsidRPr="00AE226C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OSOBNA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HIGIJENA</w:t>
            </w:r>
          </w:p>
          <w:p w:rsidR="00944B44" w:rsidRPr="00AE226C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tita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organizma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bolesti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Limfa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titne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tvari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AIDS</w:t>
            </w:r>
          </w:p>
          <w:p w:rsidR="00944B44" w:rsidRPr="00AE226C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Organi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disanje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glas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zdravlje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nog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sustava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gripa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angina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upala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plu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TBC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rakplu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</w:t>
            </w:r>
          </w:p>
          <w:p w:rsidR="00944B44" w:rsidRPr="00AE226C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Sustav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organa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izlu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ivanje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zdravlje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bubrega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pigment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, 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lijezde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znojnice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lojnice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titna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uloga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regulacija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temperature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akne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</w:tcPr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stečenu i rođenu  imunost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ulogu protutijela i njihovu  povezanost s leukocitima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prepoznati alergene kao tvari koje uzrokuju alergije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povezati zarazu HIV-virusom s gubitkom  imunosti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potrebu  zaštite dišnog sustava od  prašine, plinova (nošenje zaštitnih sredstava)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štetnost pušenja za dišne organe i glasnice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protumačiti važnost disanja na nos,boravak u prirodi, zaštiti od promuklosti i oštećenja glasnica (naprezanje glasnica)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objasniti važnost uzimanja dovoljne količine tekućine 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štetnost djelovanja prekomjernog  izlaganja kože Suncu i nastanak raka</w:t>
            </w:r>
          </w:p>
          <w:p w:rsidR="00944B44" w:rsidRPr="00043A83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povezati zdrav izgled kože s održavanjem  osobne higijene</w:t>
            </w:r>
          </w:p>
        </w:tc>
        <w:tc>
          <w:tcPr>
            <w:tcW w:w="2268" w:type="dxa"/>
          </w:tcPr>
          <w:p w:rsidR="00944B44" w:rsidRPr="00AE226C" w:rsidRDefault="00944B44" w:rsidP="003F0263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944B44" w:rsidRPr="00300B4B" w:rsidRDefault="00944B44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944B44" w:rsidRPr="00300B4B" w:rsidRDefault="00944B44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</w:tc>
      </w:tr>
      <w:tr w:rsidR="00944B44" w:rsidRPr="00300B4B" w:rsidTr="00AC2AC3">
        <w:trPr>
          <w:tblHeader/>
          <w:jc w:val="center"/>
        </w:trPr>
        <w:tc>
          <w:tcPr>
            <w:tcW w:w="4933" w:type="dxa"/>
            <w:tcBorders>
              <w:left w:val="single" w:sz="18" w:space="0" w:color="auto"/>
              <w:bottom w:val="single" w:sz="18" w:space="0" w:color="auto"/>
            </w:tcBorders>
          </w:tcPr>
          <w:p w:rsidR="00944B44" w:rsidRPr="00300B4B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MENTALNO ZDRAVLJE </w:t>
            </w:r>
          </w:p>
          <w:p w:rsidR="00944B44" w:rsidRPr="00300B4B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RASTEM I ODRASTAM</w:t>
            </w:r>
          </w:p>
          <w:p w:rsidR="00944B44" w:rsidRPr="00300B4B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Donošenje odluka u visokorizičnim situacijama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izraditi stablo / plakat za pokazivanje odnosa i ponašanja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odrediti cilj, napraviti izbor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planirati budućnost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riješiti problem</w:t>
            </w:r>
          </w:p>
          <w:p w:rsidR="00944B44" w:rsidRPr="00043A83" w:rsidRDefault="00944B44" w:rsidP="003F026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organizirati tribinu / debatu (trgovanje ljudima, zlouporaba droga, ovisnosti, nasilja ...)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944B44" w:rsidRPr="00AE226C" w:rsidRDefault="00944B44" w:rsidP="003F0263">
            <w:pPr>
              <w:pStyle w:val="Bezproreda"/>
              <w:rPr>
                <w:rFonts w:ascii="Times New Roman" w:eastAsia="SimSun" w:hAnsi="Times New Roman"/>
                <w:kern w:val="2"/>
                <w:lang w:val="pt-BR" w:eastAsia="zh-CN"/>
              </w:rPr>
            </w:pPr>
          </w:p>
          <w:p w:rsidR="00944B44" w:rsidRPr="00AE226C" w:rsidRDefault="00944B44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t-BR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pt-BR" w:eastAsia="zh-CN"/>
              </w:rPr>
              <w:t>Ključni pojmovi definirani u okviru školskog preventivnog programa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</w:tcPr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AC2AC3" w:rsidRDefault="00AC2AC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C2AC3" w:rsidRDefault="00AC2AC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C2AC3" w:rsidRDefault="00AC2AC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043A83" w:rsidRDefault="00043A8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19"/>
        <w:gridCol w:w="5954"/>
        <w:gridCol w:w="2268"/>
        <w:gridCol w:w="1559"/>
      </w:tblGrid>
      <w:tr w:rsidR="00E1071D" w:rsidRPr="00300B4B" w:rsidTr="00CA336E">
        <w:trPr>
          <w:tblHeader/>
          <w:jc w:val="center"/>
        </w:trPr>
        <w:tc>
          <w:tcPr>
            <w:tcW w:w="143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- 8. razred</w:t>
            </w:r>
          </w:p>
        </w:tc>
      </w:tr>
      <w:tr w:rsidR="00E1071D" w:rsidRPr="00300B4B" w:rsidTr="00CA336E">
        <w:trPr>
          <w:tblHeader/>
          <w:jc w:val="center"/>
        </w:trPr>
        <w:tc>
          <w:tcPr>
            <w:tcW w:w="14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1071D" w:rsidRPr="00300B4B" w:rsidTr="00CA336E">
        <w:trPr>
          <w:tblHeader/>
          <w:jc w:val="center"/>
        </w:trPr>
        <w:tc>
          <w:tcPr>
            <w:tcW w:w="45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AE226C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Sadr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ajiiishodiu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enjakojisuintegriraniupostoje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ć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esadr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ajenastavnihpredmeta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, š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kolskihpreventivnihprograma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saterazrednikaiprojekata</w:t>
            </w:r>
          </w:p>
        </w:tc>
        <w:tc>
          <w:tcPr>
            <w:tcW w:w="5954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CA336E">
        <w:trPr>
          <w:tblHeader/>
          <w:jc w:val="center"/>
        </w:trPr>
        <w:tc>
          <w:tcPr>
            <w:tcW w:w="4519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UČIM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Preuzimanje rizika za uspjeh u školi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primijeniti vještine učenja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preuzeti rizik za uspjeh u školi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primijeniti znanja u novim situacijama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poznavati vještine, tehnike i metode izbora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CA336E">
        <w:trPr>
          <w:tblHeader/>
          <w:jc w:val="center"/>
        </w:trPr>
        <w:tc>
          <w:tcPr>
            <w:tcW w:w="4519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ŽIVIM ZDRAVO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Preuzimanje odgovornosti za sebe i svoje zdravlje</w:t>
            </w:r>
          </w:p>
        </w:tc>
        <w:tc>
          <w:tcPr>
            <w:tcW w:w="5954" w:type="dxa"/>
            <w:tcBorders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komunicirati humano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preuzeti odgovornost za sebe i svoje zdravlje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CA336E">
        <w:trPr>
          <w:tblHeader/>
          <w:jc w:val="center"/>
        </w:trPr>
        <w:tc>
          <w:tcPr>
            <w:tcW w:w="143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ovisnosti</w:t>
            </w:r>
          </w:p>
        </w:tc>
      </w:tr>
      <w:tr w:rsidR="00E1071D" w:rsidRPr="00300B4B" w:rsidTr="00CA336E">
        <w:trPr>
          <w:tblHeader/>
          <w:jc w:val="center"/>
        </w:trPr>
        <w:tc>
          <w:tcPr>
            <w:tcW w:w="4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Ovisnost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obrazložiti pojam  ovisnosti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142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654"/>
        <w:gridCol w:w="2284"/>
        <w:gridCol w:w="1701"/>
      </w:tblGrid>
      <w:tr w:rsidR="00E1071D" w:rsidRPr="00300B4B" w:rsidTr="0058036B">
        <w:trPr>
          <w:jc w:val="center"/>
        </w:trPr>
        <w:tc>
          <w:tcPr>
            <w:tcW w:w="1428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8. razred</w:t>
            </w:r>
          </w:p>
        </w:tc>
      </w:tr>
      <w:tr w:rsidR="00E1071D" w:rsidRPr="00300B4B" w:rsidTr="0058036B">
        <w:trPr>
          <w:jc w:val="center"/>
        </w:trPr>
        <w:tc>
          <w:tcPr>
            <w:tcW w:w="142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E1071D" w:rsidRPr="00300B4B" w:rsidTr="0058036B">
        <w:trPr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AE226C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Sadr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ajiiishodiu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enjakojisuintegriraniupostoje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ć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esadr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ajenastavnihpredmeta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, š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kolskihpreventivnihprograma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saterazrednikaiprojekata</w:t>
            </w:r>
          </w:p>
        </w:tc>
        <w:tc>
          <w:tcPr>
            <w:tcW w:w="5654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84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8036B">
        <w:trPr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Roditelji i potomci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Srodnost i raznolikost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Nespolno i spolno razmnožavanje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Biološko nasljeđivanje – nasljeđivanje spola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Građa i uloge spolnih organa, muški i ženski spolni organi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Sporedna spolna obilježja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Menstruacijski ciklus – računanje ciklusa; plodni i neplodni dani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Začeće i razvitak djeteta prije rođenja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Blizanačka trudnoća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 rođenja do smrti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Životna razdoblja čovjeka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Odgovorno spolno ponašanje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654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gene kao nositelje nasljednih osobina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spolno od  nespolnog  razmnožavanja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značajke spolnog razmnožavanja (oba roditelja – žena / ženka i muškarac / mužjak, odnosno ženska jajna stanica i muška spolna stanica – spermiji, raznolikost  potomaka)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obrazložiti važnost genske  raznolikosti za opstanak života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kako muške spolne stanice (spolni  kromosomi X  i Y) određuju spol,  povezati građu  i ulogu spolnih organa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 menstruacijski ciklus, te  pojavu  menstruacije i polucije kao znak spolne zrelosti organizma i mogućnosti oplodnje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zašto spolnu  zrelost treba pratiti odgovorno spolno ponašanje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povezati menstruacijski ciklus s plodnim i neplodnim danima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navesti osnovne načine kontracepcije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ulogu kontracepcije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razvoj ploda prije rođenja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pojmove trudnoća i porođaj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nabrojati znakove trudnoće : izostanak mjesečnice, tjelesne promjene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ulogu posteljice i pupčane vrpce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pojmove zametak i plod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potrebu odgovornog ponašanja u trudnoći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lastRenderedPageBreak/>
              <w:t>opisati značenje pojedinih razdoblja u životu čovjeka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promjene na članovima obitelji i znancima tijekom različitih životnih razdoblja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usporediti tjelesno i spolno sazrijevanje,  navesti sličnosti i razlike među spolovima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navesti spolno prenosive bolesti,  navesti načine prevencije prenošenja spolno prenosivih bolesti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istaknuti značenje  spolnog odnosa sa zaštitnim sredstvima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</w:tc>
      </w:tr>
    </w:tbl>
    <w:p w:rsidR="003F0263" w:rsidRDefault="003F0263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3F0263" w:rsidRDefault="003F0263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E1071D" w:rsidRPr="00981DCE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  <w:t>Sadržaji zdravstvenog odgoja u okviru SR-a</w:t>
      </w:r>
    </w:p>
    <w:p w:rsidR="00E1071D" w:rsidRPr="00202149" w:rsidRDefault="00E1071D" w:rsidP="007B6E2E">
      <w:pPr>
        <w:pStyle w:val="Bezproreda"/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</w:p>
    <w:p w:rsidR="00824A62" w:rsidRPr="00824A62" w:rsidRDefault="00E1071D" w:rsidP="00824A62">
      <w:pPr>
        <w:pStyle w:val="Bezproreda"/>
        <w:jc w:val="center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</w:pP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č</w:t>
      </w: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itelji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:</w:t>
      </w:r>
      <w:r w:rsid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 xml:space="preserve"> </w:t>
      </w:r>
      <w:r w:rsidR="00824A62" w:rsidRP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Slavica</w:t>
      </w:r>
      <w:r w:rsid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 xml:space="preserve"> </w:t>
      </w:r>
      <w:r w:rsidR="00824A62" w:rsidRP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Kri</w:t>
      </w:r>
      <w:r w:rsidR="00824A62" w:rsidRP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>ž</w:t>
      </w:r>
      <w:r w:rsidR="00824A62" w:rsidRP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i</w:t>
      </w:r>
      <w:r w:rsidR="00824A62" w:rsidRP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ć, </w:t>
      </w:r>
      <w:r w:rsidR="00824A62" w:rsidRP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Mirjana</w:t>
      </w:r>
      <w:r w:rsid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 xml:space="preserve"> </w:t>
      </w:r>
      <w:r w:rsidR="00824A62" w:rsidRP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Kereta</w:t>
      </w:r>
      <w:r w:rsidR="00824A62" w:rsidRP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, </w:t>
      </w:r>
      <w:r w:rsidR="00824A62" w:rsidRP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Valentina Blažević</w:t>
      </w:r>
      <w:r w:rsidR="00824A62" w:rsidRP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, </w:t>
      </w:r>
      <w:r w:rsidR="00824A62" w:rsidRP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Marija</w:t>
      </w:r>
      <w:r w:rsid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 xml:space="preserve"> </w:t>
      </w:r>
      <w:r w:rsidR="00824A62" w:rsidRPr="00824A62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Biuk</w:t>
      </w:r>
    </w:p>
    <w:p w:rsidR="00E1071D" w:rsidRPr="00AE226C" w:rsidRDefault="00E1071D" w:rsidP="007B6E2E">
      <w:pPr>
        <w:pStyle w:val="Bezproreda"/>
        <w:jc w:val="center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</w:pPr>
    </w:p>
    <w:p w:rsidR="00E1071D" w:rsidRPr="00AE226C" w:rsidRDefault="00E1071D" w:rsidP="007B6E2E">
      <w:pPr>
        <w:pStyle w:val="Bezproreda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623"/>
        <w:gridCol w:w="2268"/>
        <w:gridCol w:w="1685"/>
      </w:tblGrid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- 8. razred</w:t>
            </w: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623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PRAVILNAPREHRANA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Poreme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ajhranjenja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Dru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tvenookru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enjeiprehrambenenavike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navesti moguće uzroke poremećaja hranjenja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o razlozima preporučenih vrsta namirnica za mlade po obrocima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predložiti dnevni unos hranjivih  tvari i soli u prehrani mladih prema čitanju natpisa s deklaracija prehrambenih namirnica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interpreacija opisa proizvoda, rok valjanosti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prehrambene navike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stavovi o prehrani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MENTALNO ZDRAVLJE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Osobni cilj / Planiranje novih postignuća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623" w:type="dxa"/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analizirati posljedice i utjecaje iz svoje okoline (vršnjaci, mediji...) na zdravlje (višedimenzionalni model)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sv-SE" w:eastAsia="zh-CN"/>
              </w:rPr>
            </w:pPr>
            <w:r w:rsidRPr="00AE226C">
              <w:rPr>
                <w:rFonts w:ascii="Times New Roman" w:hAnsi="Times New Roman" w:cs="Times New Roman"/>
                <w:lang w:val="sv-SE" w:eastAsia="zh-CN"/>
              </w:rPr>
              <w:t>izraditi plan svog daljnjega napredovanja (školovanja)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provoditi analizu SWOT (SPOT)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osobni cilj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analiza postignuća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planiranje budućnosti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vertAlign w:val="superscript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OSOBNA HIGIJENA (2 sata)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vertAlign w:val="superscript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Spolno prenosive bolesti i najčešće infekcije spolnih organa </w:t>
            </w:r>
            <w:r w:rsidRPr="00300B4B">
              <w:rPr>
                <w:rFonts w:ascii="Times New Roman" w:eastAsia="SimSun" w:hAnsi="Times New Roman" w:cs="Times New Roman"/>
                <w:kern w:val="2"/>
                <w:vertAlign w:val="superscript"/>
                <w:lang w:eastAsia="zh-CN"/>
              </w:rPr>
              <w:t>*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zarazu spolno prenosivim bolestima na modelu HIV infekcije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obrazložiti važnost prevencije u prenošenju spolno prenosivih  bolesti  uporabom  zaštitinih sredstava (uporaba prezervativa)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274416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it-IT" w:eastAsia="zh-CN"/>
              </w:rPr>
              <w:t xml:space="preserve">- </w:t>
            </w:r>
            <w:r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>spolno prenosive bolesti</w:t>
            </w: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it-IT" w:eastAsia="zh-CN"/>
              </w:rPr>
            </w:pPr>
            <w:r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>- prevencija spolno prenosivih bolesti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hAnsi="Times New Roman" w:cs="Times New Roman"/>
                <w:lang w:val="it-IT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provedba planirana u suradnji s liječnkom školske medicine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val="pl-PL" w:eastAsia="zh-CN"/>
        </w:rPr>
      </w:pPr>
    </w:p>
    <w:p w:rsidR="003F0263" w:rsidRDefault="003F026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623"/>
        <w:gridCol w:w="2268"/>
        <w:gridCol w:w="1685"/>
      </w:tblGrid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- 8. razred</w:t>
            </w: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nasilničkog ponašanja</w:t>
            </w: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623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IVOTNEVJE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TINE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Emocionalnost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komunikacija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avanjeproblema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ponašati se u skladu  s pozitivnom  kulturom  škole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- ponašanje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životne vještine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pozitivna kultura škole</w:t>
            </w:r>
          </w:p>
          <w:p w:rsidR="00E1071D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58036B" w:rsidRPr="00300B4B" w:rsidRDefault="0058036B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Promocija odgovornog ponašanja, samokontrola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preuzeti odgovornost za neprimjereno ponašanje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iskazati smisao i spremnost za dijeljenje zajedničkog cilja i vrijednosti</w:t>
            </w:r>
          </w:p>
          <w:p w:rsidR="00E1071D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58036B" w:rsidRPr="00300B4B" w:rsidRDefault="0058036B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samokontrola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preuzimanje odgovornosti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ovisnosti</w:t>
            </w: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Osobna odgovornost za zdravlje i odgovorno ponašanje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obrazložiti vezu  između alkoholizma, nesreća na radu  i u prometu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zlostavljanja, kriminal, gubitak samopoštovanja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kratkotrajne i dugotrajne posljedice ovisnosti na zdravlje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navesti opasnost i štete koju ovisnost donosi pojedincu, obitelji i društvu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274416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it-IT" w:eastAsia="zh-CN"/>
              </w:rPr>
              <w:t xml:space="preserve">- </w:t>
            </w:r>
            <w:r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>zdravi s</w:t>
            </w:r>
            <w:r w:rsidR="00274416"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>t</w:t>
            </w:r>
            <w:r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ilovi života </w:t>
            </w: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it-IT" w:eastAsia="zh-CN"/>
              </w:rPr>
            </w:pPr>
            <w:r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>- osobna odgovornost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it-IT" w:eastAsia="zh-CN"/>
              </w:rPr>
            </w:pP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Rizična ponašanja i posljedice na obrazovanje   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rizike povezane s korištenjem sredstava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ovisnosti  tijekom  obrazovanja  i  profesionalne karijere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obrazovanje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profesionalni  izbor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3F0263" w:rsidRDefault="003F026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Ind w:w="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5623"/>
        <w:gridCol w:w="2268"/>
        <w:gridCol w:w="1685"/>
      </w:tblGrid>
      <w:tr w:rsidR="00AF7D80" w:rsidRPr="00300B4B" w:rsidTr="00626323">
        <w:trPr>
          <w:tblHeader/>
          <w:jc w:val="center"/>
        </w:trPr>
        <w:tc>
          <w:tcPr>
            <w:tcW w:w="1415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AF7D80" w:rsidRPr="00300B4B" w:rsidRDefault="00AF7D80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Osnovna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- 8. razred</w:t>
            </w:r>
          </w:p>
        </w:tc>
      </w:tr>
      <w:tr w:rsidR="00AF7D80" w:rsidRPr="00300B4B" w:rsidTr="00626323">
        <w:trPr>
          <w:tblHeader/>
          <w:jc w:val="center"/>
        </w:trPr>
        <w:tc>
          <w:tcPr>
            <w:tcW w:w="141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AF7D80" w:rsidRPr="00300B4B" w:rsidRDefault="00AF7D80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AF7D80" w:rsidRPr="00300B4B" w:rsidTr="00626323">
        <w:trPr>
          <w:tblHeader/>
          <w:jc w:val="center"/>
        </w:trPr>
        <w:tc>
          <w:tcPr>
            <w:tcW w:w="45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AF7D80" w:rsidRPr="00300B4B" w:rsidRDefault="00AF7D80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AF7D80" w:rsidRPr="00300B4B" w:rsidRDefault="00AF7D80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623" w:type="dxa"/>
            <w:tcBorders>
              <w:bottom w:val="single" w:sz="18" w:space="0" w:color="auto"/>
            </w:tcBorders>
            <w:shd w:val="clear" w:color="auto" w:fill="FBD4B4"/>
          </w:tcPr>
          <w:p w:rsidR="00AF7D80" w:rsidRPr="00300B4B" w:rsidRDefault="00AF7D80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AF7D80" w:rsidRPr="00300B4B" w:rsidRDefault="00AF7D80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F7D80" w:rsidRPr="00300B4B" w:rsidRDefault="00AF7D80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626323" w:rsidRPr="00300B4B" w:rsidTr="00626323">
        <w:trPr>
          <w:tblHeader/>
          <w:jc w:val="center"/>
        </w:trPr>
        <w:tc>
          <w:tcPr>
            <w:tcW w:w="4583" w:type="dxa"/>
            <w:tcBorders>
              <w:top w:val="single" w:sz="18" w:space="0" w:color="auto"/>
              <w:left w:val="single" w:sz="18" w:space="0" w:color="auto"/>
            </w:tcBorders>
          </w:tcPr>
          <w:p w:rsidR="00626323" w:rsidRPr="00AE226C" w:rsidRDefault="00626323" w:rsidP="0062632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Vr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pritisak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samopo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tovanje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rizi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anja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626323" w:rsidRPr="00AE226C" w:rsidRDefault="00626323" w:rsidP="00E97A4F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vještinu  donošenja odluka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pritiske i rizične situacije u prijateljskim / partnerskim odnosima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i odbiti vršnjačke  pritiske i neželjena ponašanja vezana uu spolnost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dati primjer i diskutirati o rizičnim spolnim ponašanjima </w:t>
            </w:r>
          </w:p>
          <w:p w:rsidR="00626323" w:rsidRPr="00626323" w:rsidRDefault="00626323" w:rsidP="00E97A4F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i protumačiti ulogu niskog samopoštovanja u rizičnim spolnim ponašanjima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26323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donošenje odluke</w:t>
            </w:r>
          </w:p>
          <w:p w:rsidR="00626323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vršnjački pritisak</w:t>
            </w: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rizična situacija</w:t>
            </w:r>
          </w:p>
          <w:p w:rsidR="00626323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rizično ponašanje</w:t>
            </w:r>
          </w:p>
          <w:p w:rsidR="00626323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samopoštovanje</w:t>
            </w: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626323" w:rsidRPr="00300B4B" w:rsidRDefault="00626323" w:rsidP="00E97A4F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626323" w:rsidRPr="00300B4B" w:rsidTr="00626323">
        <w:trPr>
          <w:tblHeader/>
          <w:jc w:val="center"/>
        </w:trPr>
        <w:tc>
          <w:tcPr>
            <w:tcW w:w="4583" w:type="dxa"/>
            <w:tcBorders>
              <w:left w:val="single" w:sz="18" w:space="0" w:color="auto"/>
            </w:tcBorders>
          </w:tcPr>
          <w:p w:rsidR="00626323" w:rsidRPr="00AE226C" w:rsidRDefault="00626323" w:rsidP="0062632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Odga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anje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spolne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aktivnosti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rizici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preranih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spolnih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odnosa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626323" w:rsidRPr="00300B4B" w:rsidRDefault="00626323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623" w:type="dxa"/>
          </w:tcPr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što je odgovorno spolno ponašanje</w:t>
            </w:r>
          </w:p>
          <w:p w:rsidR="00626323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aspraviti pitanje odgađanja spolnjih odnosa i pojam apstinencije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>
              <w:rPr>
                <w:rFonts w:ascii="Times New Roman" w:hAnsi="Times New Roman" w:cs="Times New Roman"/>
                <w:lang w:val="pl-PL" w:eastAsia="zh-CN"/>
              </w:rPr>
              <w:t>ras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praviti rizike preranog stupanja u spolne odnose</w:t>
            </w:r>
          </w:p>
        </w:tc>
        <w:tc>
          <w:tcPr>
            <w:tcW w:w="2268" w:type="dxa"/>
          </w:tcPr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odgovorno spolno ponašanje</w:t>
            </w: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- apstinencija </w:t>
            </w: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prerana spolna aktivnost</w:t>
            </w: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626323" w:rsidRPr="00300B4B" w:rsidRDefault="00626323" w:rsidP="00E97A4F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626323" w:rsidRPr="00300B4B" w:rsidTr="00626323">
        <w:trPr>
          <w:tblHeader/>
          <w:jc w:val="center"/>
        </w:trPr>
        <w:tc>
          <w:tcPr>
            <w:tcW w:w="4583" w:type="dxa"/>
            <w:tcBorders>
              <w:left w:val="single" w:sz="18" w:space="0" w:color="auto"/>
              <w:bottom w:val="single" w:sz="18" w:space="0" w:color="auto"/>
            </w:tcBorders>
          </w:tcPr>
          <w:p w:rsidR="00626323" w:rsidRPr="00300B4B" w:rsidRDefault="00626323" w:rsidP="0062632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Odgovorno spolno ponašanje (2 sata)</w:t>
            </w:r>
          </w:p>
          <w:p w:rsidR="00626323" w:rsidRPr="00300B4B" w:rsidRDefault="00626323" w:rsidP="00E97A4F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vježbati korake donošenja odgovornih odluka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˝ne-poruke˝ u komunikaciji o spolnosti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pokazati važnost komunikacije s partnerom  za odgovorno spolno ponašanje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rizike vezane uz spolno ponašanje</w:t>
            </w:r>
          </w:p>
          <w:p w:rsidR="00626323" w:rsidRPr="00626323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eastAsia="zh-CN"/>
              </w:rPr>
            </w:pPr>
            <w:r w:rsidRPr="00ED25A2">
              <w:rPr>
                <w:rFonts w:ascii="Times New Roman" w:hAnsi="Times New Roman" w:cs="Times New Roman"/>
                <w:lang w:eastAsia="zh-CN"/>
              </w:rPr>
              <w:t>navesti  najčešće  spolno prenosivih bolesti i neželjene trudnoće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626323" w:rsidRPr="00AE226C" w:rsidRDefault="00626323" w:rsidP="00E97A4F">
            <w:pPr>
              <w:pStyle w:val="Bezproreda"/>
              <w:rPr>
                <w:rFonts w:ascii="Times New Roman" w:eastAsia="SimSun" w:hAnsi="Times New Roman"/>
                <w:kern w:val="2"/>
                <w:lang w:val="it-IT" w:eastAsia="zh-CN"/>
              </w:rPr>
            </w:pPr>
          </w:p>
          <w:p w:rsidR="00626323" w:rsidRPr="00ED25A2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ED25A2">
              <w:rPr>
                <w:rFonts w:ascii="Times New Roman" w:eastAsia="SimSun" w:hAnsi="Times New Roman" w:cs="Times New Roman"/>
                <w:kern w:val="2"/>
                <w:lang w:eastAsia="zh-CN"/>
              </w:rPr>
              <w:t>- asertivno ponašanje</w:t>
            </w:r>
          </w:p>
          <w:p w:rsidR="00626323" w:rsidRPr="00ED25A2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ED25A2">
              <w:rPr>
                <w:rFonts w:ascii="Times New Roman" w:eastAsia="SimSun" w:hAnsi="Times New Roman" w:cs="Times New Roman"/>
                <w:kern w:val="2"/>
                <w:lang w:eastAsia="zh-CN"/>
              </w:rPr>
              <w:t>- odgovorno spolno ponašanje</w:t>
            </w:r>
          </w:p>
          <w:p w:rsidR="00626323" w:rsidRPr="00AE226C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it-IT" w:eastAsia="zh-CN"/>
              </w:rPr>
            </w:pPr>
            <w:r w:rsidRPr="00ED25A2">
              <w:rPr>
                <w:rFonts w:ascii="Times New Roman" w:eastAsia="SimSun" w:hAnsi="Times New Roman" w:cs="Times New Roman"/>
                <w:kern w:val="2"/>
                <w:lang w:eastAsia="zh-CN"/>
              </w:rPr>
              <w:t>- spolno prenosive bolesti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626323" w:rsidRPr="00300B4B" w:rsidRDefault="00626323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626323" w:rsidRDefault="0062632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196F1F">
      <w:pPr>
        <w:widowControl w:val="0"/>
        <w:autoSpaceDE w:val="0"/>
        <w:autoSpaceDN w:val="0"/>
        <w:adjustRightInd w:val="0"/>
        <w:spacing w:before="69" w:line="240" w:lineRule="auto"/>
        <w:ind w:right="-77" w:firstLine="708"/>
        <w:jc w:val="both"/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</w:pPr>
    </w:p>
    <w:p w:rsidR="0058036B" w:rsidRDefault="0058036B" w:rsidP="00196F1F">
      <w:pPr>
        <w:widowControl w:val="0"/>
        <w:autoSpaceDE w:val="0"/>
        <w:autoSpaceDN w:val="0"/>
        <w:adjustRightInd w:val="0"/>
        <w:spacing w:before="69" w:line="240" w:lineRule="auto"/>
        <w:ind w:right="-77" w:firstLine="708"/>
        <w:jc w:val="both"/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</w:pPr>
    </w:p>
    <w:p w:rsidR="00E1071D" w:rsidRPr="00CA5596" w:rsidRDefault="00E1071D" w:rsidP="00196F1F">
      <w:pPr>
        <w:widowControl w:val="0"/>
        <w:autoSpaceDE w:val="0"/>
        <w:autoSpaceDN w:val="0"/>
        <w:adjustRightInd w:val="0"/>
        <w:spacing w:before="69" w:line="240" w:lineRule="auto"/>
        <w:ind w:right="-77" w:firstLine="708"/>
        <w:jc w:val="both"/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</w:pP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lastRenderedPageBreak/>
        <w:t>Prepor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1"/>
          <w:kern w:val="2"/>
          <w:sz w:val="28"/>
          <w:szCs w:val="28"/>
          <w:u w:val="single"/>
          <w:lang w:eastAsia="zh-CN"/>
        </w:rPr>
        <w:t>u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-1"/>
          <w:kern w:val="2"/>
          <w:sz w:val="28"/>
          <w:szCs w:val="28"/>
          <w:u w:val="single"/>
          <w:lang w:eastAsia="zh-CN"/>
        </w:rPr>
        <w:t>č</w:t>
      </w: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 xml:space="preserve">ena 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1"/>
          <w:kern w:val="2"/>
          <w:sz w:val="28"/>
          <w:szCs w:val="28"/>
          <w:u w:val="single"/>
          <w:lang w:eastAsia="zh-CN"/>
        </w:rPr>
        <w:t>l</w:t>
      </w: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>i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1"/>
          <w:kern w:val="2"/>
          <w:sz w:val="28"/>
          <w:szCs w:val="28"/>
          <w:u w:val="single"/>
          <w:lang w:eastAsia="zh-CN"/>
        </w:rPr>
        <w:t>t</w:t>
      </w: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>er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-1"/>
          <w:kern w:val="2"/>
          <w:sz w:val="28"/>
          <w:szCs w:val="28"/>
          <w:u w:val="single"/>
          <w:lang w:eastAsia="zh-CN"/>
        </w:rPr>
        <w:t>a</w:t>
      </w: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>t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2"/>
          <w:kern w:val="2"/>
          <w:sz w:val="28"/>
          <w:szCs w:val="28"/>
          <w:u w:val="single"/>
          <w:lang w:eastAsia="zh-CN"/>
        </w:rPr>
        <w:t>u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-3"/>
          <w:kern w:val="2"/>
          <w:sz w:val="28"/>
          <w:szCs w:val="28"/>
          <w:u w:val="single"/>
          <w:lang w:eastAsia="zh-CN"/>
        </w:rPr>
        <w:t>r</w:t>
      </w: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>a</w:t>
      </w:r>
    </w:p>
    <w:p w:rsidR="00E1071D" w:rsidRPr="00CA5596" w:rsidRDefault="00E1071D" w:rsidP="007B6E2E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20" w:lineRule="exact"/>
        <w:rPr>
          <w:rFonts w:ascii="Times New Roman" w:eastAsia="SimSun" w:hAnsi="Times New Roman"/>
          <w:color w:val="000000"/>
          <w:kern w:val="2"/>
          <w:lang w:eastAsia="zh-CN"/>
        </w:rPr>
      </w:pPr>
      <w:r w:rsidRPr="00CA5596">
        <w:rPr>
          <w:rFonts w:ascii="Times New Roman" w:eastAsia="SimSun" w:hAnsi="Times New Roman"/>
          <w:color w:val="000000"/>
          <w:kern w:val="2"/>
          <w:lang w:eastAsia="zh-CN"/>
        </w:rPr>
        <w:tab/>
      </w:r>
    </w:p>
    <w:p w:rsidR="00E1071D" w:rsidRPr="00CA5596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left="360" w:right="-1134" w:firstLine="348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Modu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 xml:space="preserve">l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:  Ž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i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vjeti  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zd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r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a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vo</w:t>
      </w:r>
    </w:p>
    <w:p w:rsidR="00E1071D" w:rsidRPr="00CA5596" w:rsidRDefault="00E1071D" w:rsidP="007B6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 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Re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jom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 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kul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uru. 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Slo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dno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me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,FF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onić  D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., 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  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 i 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etro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ć Z.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m 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  i 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 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ic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</w:t>
      </w:r>
      <w:r w:rsidR="00814F9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</w:t>
      </w:r>
      <w:r w:rsidR="00814F9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="00814F9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od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98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reue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="005852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5852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="005852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08)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em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do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uspj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šne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tav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B46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os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="00814F9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.i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ć,J.(199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4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 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:priru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a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janje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seb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B46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a 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5852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uži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,L.(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09)</w:t>
      </w:r>
      <w:hyperlink r:id="rId13" w:history="1"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F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1"/>
            <w:kern w:val="2"/>
            <w:lang w:eastAsia="zh-CN"/>
          </w:rPr>
          <w:t>i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z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1"/>
            <w:kern w:val="2"/>
            <w:lang w:eastAsia="zh-CN"/>
          </w:rPr>
          <w:t>iologi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ja</w:t>
        </w:r>
        <w:r w:rsid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 xml:space="preserve"> 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sp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1"/>
            <w:kern w:val="2"/>
            <w:lang w:eastAsia="zh-CN"/>
          </w:rPr>
          <w:t>o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-1"/>
            <w:kern w:val="2"/>
            <w:lang w:eastAsia="zh-CN"/>
          </w:rPr>
          <w:t>r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ta</w:t>
        </w:r>
        <w:r w:rsidR="005D586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 xml:space="preserve"> 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i</w:t>
        </w:r>
        <w:r w:rsidR="005D586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 xml:space="preserve"> 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1"/>
            <w:kern w:val="2"/>
            <w:lang w:eastAsia="zh-CN"/>
          </w:rPr>
          <w:t>v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j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-1"/>
            <w:kern w:val="2"/>
            <w:lang w:eastAsia="zh-CN"/>
          </w:rPr>
          <w:t>e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-2"/>
            <w:kern w:val="2"/>
            <w:lang w:eastAsia="zh-CN"/>
          </w:rPr>
          <w:t>ž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b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1"/>
            <w:kern w:val="2"/>
            <w:lang w:eastAsia="zh-CN"/>
          </w:rPr>
          <w:t>a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nja</w:t>
        </w:r>
        <w:r w:rsidRPr="000D6E85">
          <w:rPr>
            <w:rFonts w:ascii="Times New Roman" w:eastAsia="SimSun" w:hAnsi="Times New Roman" w:cs="Times New Roman"/>
            <w:color w:val="000000"/>
            <w:kern w:val="2"/>
            <w:lang w:eastAsia="zh-CN"/>
          </w:rPr>
          <w:t>/</w:t>
        </w:r>
      </w:hyperlink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a;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užić, Lana(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). 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 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 za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Druš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="005852D9"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K</w:t>
      </w:r>
      <w:r w:rsidR="005852D9"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="005852D9"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nez</w:t>
      </w:r>
      <w:r w:rsidR="005852D9"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="005852D9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="005852D9"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lo</w:t>
      </w:r>
      <w:r w:rsidR="005852D9"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="005852D9"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ki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 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009)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 i</w:t>
      </w:r>
      <w:r w:rsidR="005D586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met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ka</w:t>
      </w:r>
      <w:r w:rsidR="005D586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trenin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 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ec,M.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004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govo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8B24B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sa</w:t>
      </w:r>
      <w:r w:rsidR="008B24B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zrc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m:p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ologi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="008B24B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7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EP.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19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,M.(1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9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9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9)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elesno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(ur.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),F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etzaf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uru,Zag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:Grafos(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rana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oglavlja:3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t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zri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9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;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4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retil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66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03)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u:U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ećinaM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,(ur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ame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:Med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14"/>
        <w:jc w:val="both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ntr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ologi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 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14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,M.(1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9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9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9)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elesno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(ur.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),F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etzaf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uru,Zag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:Grafos(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rana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oglavlja:3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t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zri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;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4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retil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64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03)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="00814F9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</w:t>
      </w:r>
      <w:r w:rsidR="00814F9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814F9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ećina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.,(ur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na.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:Med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5"/>
        <w:jc w:val="both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ntr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ologi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 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5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Mra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="0093031C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oš,D.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 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.(199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3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jski</w:t>
      </w:r>
      <w:r w:rsidR="008B24B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del</w:t>
      </w:r>
      <w:r w:rsidR="008B24B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="008B24B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2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="008B24B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6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 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kra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etne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edag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ga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ure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29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iolo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 met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ka</w:t>
      </w:r>
      <w:r w:rsidR="008B24B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8B24B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="008B24B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go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6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:Zavod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enu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ju–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 fa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 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078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iol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 met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ka</w:t>
      </w:r>
      <w:r w:rsidR="00097758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097758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="00097758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097758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srednj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="00097758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6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97758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:Zavod</w:t>
      </w:r>
      <w:r w:rsidR="00097758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097758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="00097758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nu</w:t>
      </w:r>
      <w:r w:rsidR="00097758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olog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ju–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097758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="00097758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097758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 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avle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uzman,M.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Jureša,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ica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nje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eža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 xml:space="preserve"> 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je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ravlj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mreža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oje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ravlje.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ravlja</w:t>
      </w:r>
      <w:r w:rsidR="0093031C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„An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 xml:space="preserve"> Št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ar“. Me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fa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et.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EF</w:t>
      </w:r>
      <w:r w:rsidR="0007627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 xml:space="preserve"> 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spacing w:val="3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m,</w:t>
      </w: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. (</w:t>
      </w: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 xml:space="preserve">9) </w:t>
      </w:r>
      <w:r w:rsidRPr="000D6E85">
        <w:rPr>
          <w:rFonts w:ascii="Times New Roman" w:eastAsia="SimSun" w:hAnsi="Times New Roman" w:cs="Times New Roman"/>
          <w:i/>
          <w:iCs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kern w:val="2"/>
          <w:lang w:eastAsia="zh-CN"/>
        </w:rPr>
        <w:t>tresu</w:t>
      </w:r>
      <w:r w:rsidRPr="000D6E85">
        <w:rPr>
          <w:rFonts w:ascii="Times New Roman" w:eastAsia="SimSun" w:hAnsi="Times New Roman" w:cs="Times New Roman"/>
          <w:i/>
          <w:iCs/>
          <w:spacing w:val="-1"/>
          <w:kern w:val="2"/>
          <w:lang w:eastAsia="zh-CN"/>
        </w:rPr>
        <w:t xml:space="preserve"> r</w:t>
      </w:r>
      <w:r w:rsidRPr="000D6E85">
        <w:rPr>
          <w:rFonts w:ascii="Times New Roman" w:eastAsia="SimSun" w:hAnsi="Times New Roman" w:cs="Times New Roman"/>
          <w:i/>
          <w:iCs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kern w:val="2"/>
          <w:lang w:eastAsia="zh-CN"/>
        </w:rPr>
        <w:t>zr</w:t>
      </w:r>
      <w:r w:rsidRPr="000D6E85">
        <w:rPr>
          <w:rFonts w:ascii="Times New Roman" w:eastAsia="SimSun" w:hAnsi="Times New Roman" w:cs="Times New Roman"/>
          <w:i/>
          <w:iCs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spacing w:val="2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. Zagr</w:t>
      </w:r>
      <w:r w:rsidRPr="000D6E85">
        <w:rPr>
          <w:rFonts w:ascii="Times New Roman" w:eastAsia="SimSun" w:hAnsi="Times New Roman" w:cs="Times New Roman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spacing w:val="3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l.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Weare,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93031C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93031C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Gra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y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,G.</w:t>
      </w:r>
      <w:r w:rsidR="0093031C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ica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nje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ment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g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europsk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 mr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ži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prom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8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elje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oji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lastRenderedPageBreak/>
        <w:t>ml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ma.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ured za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u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ene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e.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h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4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93031C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rsity 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of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5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oni W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gi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nal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Off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efor Eur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).</w:t>
      </w:r>
    </w:p>
    <w:p w:rsidR="00E1071D" w:rsidRPr="000D6E85" w:rsidRDefault="00E1071D" w:rsidP="007B6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M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od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ul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: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P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r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e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venci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j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a</w:t>
      </w:r>
      <w:r w:rsidR="0007627B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nasi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i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čkog</w:t>
      </w:r>
      <w:r w:rsidR="0007627B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pon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2"/>
          <w:kern w:val="2"/>
          <w:sz w:val="24"/>
          <w:szCs w:val="24"/>
          <w:lang w:eastAsia="zh-CN"/>
        </w:rPr>
        <w:t>a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š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2"/>
          <w:kern w:val="2"/>
          <w:sz w:val="24"/>
          <w:szCs w:val="24"/>
          <w:lang w:eastAsia="zh-CN"/>
        </w:rPr>
        <w:t>a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nja</w:t>
      </w:r>
    </w:p>
    <w:p w:rsidR="00E1071D" w:rsidRPr="000D6E85" w:rsidRDefault="00E1071D" w:rsidP="007B6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,J.(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ivo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rajša,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 xml:space="preserve"> 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.(199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 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te,</w:t>
      </w:r>
      <w:r w:rsidR="00D300E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</w:t>
      </w:r>
      <w:r w:rsidR="00D300E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vredn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.</w:t>
      </w:r>
      <w:r w:rsidR="00D300E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go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="00D300E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za</w:t>
      </w:r>
      <w:r w:rsidR="00D300E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hum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elje. 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).</w:t>
      </w:r>
      <w:r w:rsidR="000B46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eni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3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k(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edago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</w:t>
      </w:r>
      <w:r w:rsidRPr="000D6E85">
        <w:rPr>
          <w:rFonts w:ascii="Times New Roman" w:eastAsia="SimSun" w:hAnsi="Times New Roman" w:cs="Times New Roman"/>
          <w:color w:val="000000"/>
          <w:spacing w:val="5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a)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nog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la(s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đ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4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B46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 xml:space="preserve"> 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Juul,J.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ti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eći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"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ne"mi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</w:t>
      </w:r>
      <w:r w:rsidR="00D300E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 xml:space="preserve"> 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go.</w:t>
      </w:r>
    </w:p>
    <w:p w:rsidR="00E1071D" w:rsidRPr="00D300EB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aj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š, 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. i</w:t>
      </w:r>
      <w:r w:rsidR="00D300EB"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Me</w:t>
      </w:r>
      <w:r w:rsidRPr="00D300EB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D300EB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Slaga</w:t>
      </w:r>
      <w:r w:rsidRPr="00D300EB">
        <w:rPr>
          <w:rFonts w:ascii="Times New Roman" w:eastAsia="SimSun" w:hAnsi="Times New Roman" w:cs="Times New Roman"/>
          <w:i/>
          <w:iCs/>
          <w:color w:val="000000"/>
          <w:spacing w:val="-2"/>
          <w:kern w:val="2"/>
          <w:lang w:eastAsia="zh-CN"/>
        </w:rPr>
        <w:t>l</w:t>
      </w:r>
      <w:r w:rsidRPr="00D300EB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ic</w:t>
      </w:r>
      <w:r w:rsidRPr="00D300EB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D300EB"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k</w:t>
      </w:r>
      <w:r w:rsidR="00D300EB"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D300EB"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ml</w:t>
      </w:r>
      <w:r w:rsidRPr="00D300EB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D300EB"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elj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B46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0B46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unco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ret,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ent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="00D300EB"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h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uma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arni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r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D300EB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olare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,Đ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el,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am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="005852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(Ur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09):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 medi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govan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8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žene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a–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Longo,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="00A53C1F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="00A53C1F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šnjak</w:t>
      </w:r>
      <w:r w:rsidR="00A53C1F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aga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magače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ruga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Mirt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 G.(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usreti</w:t>
      </w:r>
      <w:r w:rsidR="005F527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sre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am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Đ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o: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.(Ur)(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ll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="005852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,Uze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site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je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užen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nog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retm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 osn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 i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sre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olam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 i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ZOO,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b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Uze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="005852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L.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(199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4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mo prij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elji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–33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edago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lon,Z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003)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="00B47C6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bra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zova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Zagre</w:t>
      </w:r>
      <w:r w:rsidRPr="000D6E85">
        <w:rPr>
          <w:rFonts w:ascii="Times New Roman" w:eastAsia="SimSun" w:hAnsi="Times New Roman" w:cs="Times New Roman"/>
          <w:color w:val="000000"/>
          <w:spacing w:val="-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62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roz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-ov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</w:t>
      </w:r>
      <w:r w:rsidR="00B47C60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v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gova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lju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eč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e,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anja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ženama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se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uje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8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v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nsn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 or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(2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005)Zag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us.</w:t>
      </w:r>
    </w:p>
    <w:p w:rsidR="00E1071D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M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od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ul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: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P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r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e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venci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j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a</w:t>
      </w:r>
      <w:r w:rsidR="00BE713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ov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i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s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nosti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je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ezapo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melj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je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Zavod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eti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rok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o-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 w:right="222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 E.(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no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nje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ocio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koća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na 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 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nju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 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uici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g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ka dj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="00BE7137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ce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6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e.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za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zne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sit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</w:p>
    <w:p w:rsidR="00E1071D" w:rsidRPr="000D6E85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left="348" w:right="222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left="348" w:firstLine="360"/>
        <w:outlineLvl w:val="0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M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od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ul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:Spo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na/ro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3"/>
          <w:kern w:val="2"/>
          <w:sz w:val="24"/>
          <w:szCs w:val="24"/>
          <w:lang w:eastAsia="zh-CN"/>
        </w:rPr>
        <w:t>d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na ra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v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nop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2"/>
          <w:kern w:val="2"/>
          <w:sz w:val="24"/>
          <w:szCs w:val="24"/>
          <w:lang w:eastAsia="zh-CN"/>
        </w:rPr>
        <w:t>r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av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n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s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t i</w:t>
      </w:r>
      <w:r w:rsidR="00BE713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odgovorno</w:t>
      </w:r>
      <w:r w:rsidR="00BE713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s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pol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n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o 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3"/>
          <w:kern w:val="2"/>
          <w:sz w:val="24"/>
          <w:szCs w:val="24"/>
          <w:lang w:eastAsia="zh-CN"/>
        </w:rPr>
        <w:t>p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onašan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3"/>
          <w:kern w:val="2"/>
          <w:sz w:val="24"/>
          <w:szCs w:val="24"/>
          <w:lang w:eastAsia="zh-CN"/>
        </w:rPr>
        <w:t>j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e</w:t>
      </w:r>
    </w:p>
    <w:p w:rsidR="00E1071D" w:rsidRPr="000D6E85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left="348"/>
        <w:outlineLvl w:val="0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outlineLvl w:val="0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rams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="005852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i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ert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.(19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9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 už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u:r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nja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 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:Je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(199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5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ube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tet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enc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 w:right="781"/>
        <w:outlineLvl w:val="0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elić,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Eduk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jski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pro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v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8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 Queer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outlineLvl w:val="0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lastRenderedPageBreak/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="0093031C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ko pr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ti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tet?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VB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outlineLvl w:val="0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Do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c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olja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,J.(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0)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MEMO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DS:m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di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uci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ju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de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luž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no 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ravlje</w:t>
      </w:r>
      <w:r w:rsidR="00BE7137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position w:val="-1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position w:val="-1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position w:val="-1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e</w:t>
      </w:r>
      <w:r w:rsidR="00BE7137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za</w:t>
      </w:r>
      <w:r w:rsidR="00BE7137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position w:val="-1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position w:val="-1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e</w:t>
      </w:r>
      <w:r w:rsidR="00BE7137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position w:val="-1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oles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position w:val="-1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outlineLvl w:val="0"/>
        <w:rPr>
          <w:rFonts w:ascii="Times New Roman" w:eastAsia="SimSun" w:hAnsi="Times New Roman"/>
          <w:i/>
          <w:iCs/>
          <w:color w:val="000000"/>
          <w:spacing w:val="-2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žić,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ar,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003)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l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 xml:space="preserve"> 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eć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m.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dent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sek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pro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esu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1D174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Zagre</w:t>
      </w:r>
      <w:r w:rsidRPr="000D6E85">
        <w:rPr>
          <w:rFonts w:ascii="Times New Roman" w:eastAsia="SimSun" w:hAnsi="Times New Roman" w:cs="Times New Roman"/>
          <w:color w:val="000000"/>
          <w:spacing w:val="-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ES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žić,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93031C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ešt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nja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 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njima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tavo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6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ma pr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ma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sek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srednjim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ma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:Q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eer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 w:right="750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ko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ova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ti o sek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="005852D9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="0001062E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="0001062E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co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7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01062E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sens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01062E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uzman,</w:t>
      </w:r>
      <w:r w:rsidR="0001062E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1062E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1062E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004)</w:t>
      </w:r>
      <w:r w:rsidR="0001062E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nje</w:t>
      </w:r>
      <w:r w:rsidR="0001062E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01062E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st–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pro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tiv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no 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:M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Mam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la,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./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/(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004)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eks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no 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="0001062E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01062E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1062E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:Žen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01062E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Đ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3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er je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liči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g,(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 w:right="648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ose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erg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5852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06)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na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mun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C51CF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 xml:space="preserve"> 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nje 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.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="00C51CF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C51CF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r, nenasil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 i</w:t>
      </w:r>
      <w:r w:rsidR="00C51CF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lju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a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arn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ut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g 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ogl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ko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2"/>
          <w:kern w:val="2"/>
          <w:lang w:eastAsia="zh-CN"/>
        </w:rPr>
        <w:t>it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ti med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teks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tov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jsku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u.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B.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right="2476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ap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sek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C51CF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orum za</w:t>
      </w:r>
      <w:r w:rsidR="00C51CF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od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right="2476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lavens,E.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6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šnjaka–U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či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ni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nešto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 xml:space="preserve"> 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neš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svo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 xml:space="preserve"> 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liči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Ob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ni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et.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lav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7D5A02" w:rsidRDefault="00E1071D" w:rsidP="00196F1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right="478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ofer,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="005852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jd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 D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oži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ufr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006)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HI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/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DS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di –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 xml:space="preserve"> 2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5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: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rva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Zavod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o.</w:t>
      </w:r>
    </w:p>
    <w:p w:rsidR="007D5A02" w:rsidRDefault="007D5A02" w:rsidP="007D5A02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68" w:right="478"/>
        <w:rPr>
          <w:rFonts w:ascii="Times New Roman" w:eastAsia="SimSun" w:hAnsi="Times New Roman" w:cs="Times New Roman"/>
          <w:color w:val="000000"/>
          <w:kern w:val="2"/>
          <w:lang w:eastAsia="zh-CN"/>
        </w:rPr>
      </w:pPr>
    </w:p>
    <w:p w:rsidR="007D5A02" w:rsidRDefault="007D5A02" w:rsidP="007D5A02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68" w:right="478"/>
        <w:rPr>
          <w:rFonts w:ascii="Times New Roman" w:eastAsia="SimSun" w:hAnsi="Times New Roman" w:cs="Times New Roman"/>
          <w:color w:val="000000"/>
          <w:kern w:val="2"/>
          <w:lang w:eastAsia="zh-CN"/>
        </w:rPr>
      </w:pPr>
    </w:p>
    <w:p w:rsidR="007D5A02" w:rsidRPr="000D6E85" w:rsidRDefault="007D5A02" w:rsidP="007D5A02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68" w:right="478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Default="00E1071D" w:rsidP="007B6E2E">
      <w:pPr>
        <w:widowControl w:val="0"/>
        <w:autoSpaceDE w:val="0"/>
        <w:autoSpaceDN w:val="0"/>
        <w:adjustRightInd w:val="0"/>
        <w:spacing w:after="0" w:line="240" w:lineRule="auto"/>
        <w:ind w:right="478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6D6265" w:rsidRDefault="007D5A02" w:rsidP="007B6E2E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-179070</wp:posOffset>
            </wp:positionV>
            <wp:extent cx="1381125" cy="1714500"/>
            <wp:effectExtent l="0" t="0" r="0" b="0"/>
            <wp:wrapNone/>
            <wp:docPr id="3" name="Slika 5" descr="Peč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Peč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   Ravnatelj škole:</w:t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  <w:t xml:space="preserve">                   Predsjednik školskog odbora:</w:t>
      </w:r>
      <w:r w:rsidR="00E1071D" w:rsidRPr="006D6265">
        <w:rPr>
          <w:rFonts w:ascii="Times New Roman" w:eastAsia="SimSun" w:hAnsi="Times New Roman"/>
          <w:kern w:val="2"/>
          <w:sz w:val="24"/>
          <w:szCs w:val="24"/>
          <w:lang w:eastAsia="zh-CN"/>
        </w:rPr>
        <w:tab/>
      </w:r>
    </w:p>
    <w:p w:rsidR="00E1071D" w:rsidRPr="006D6265" w:rsidRDefault="00CD4FFE" w:rsidP="007B6E2E">
      <w:pPr>
        <w:widowControl w:val="0"/>
        <w:autoSpaceDE w:val="0"/>
        <w:autoSpaceDN w:val="0"/>
        <w:adjustRightInd w:val="0"/>
        <w:spacing w:line="240" w:lineRule="auto"/>
        <w:ind w:left="2" w:firstLine="1"/>
        <w:rPr>
          <w:rFonts w:eastAsia="SimSun"/>
          <w:noProof/>
          <w:kern w:val="2"/>
          <w:sz w:val="28"/>
          <w:szCs w:val="28"/>
          <w:lang w:eastAsia="hr-HR"/>
        </w:rPr>
      </w:pP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1"/>
          <w:szCs w:val="21"/>
          <w:lang w:eastAsia="hr-HR"/>
        </w:rPr>
        <w:drawing>
          <wp:inline distT="0" distB="0" distL="0" distR="0">
            <wp:extent cx="1066800" cy="371475"/>
            <wp:effectExtent l="0" t="0" r="0" b="0"/>
            <wp:docPr id="6" name="Slika 4" descr="Potpis_Ti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Potpis_Tih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drawing>
          <wp:inline distT="0" distB="0" distL="0" distR="0">
            <wp:extent cx="1933575" cy="581025"/>
            <wp:effectExtent l="19050" t="0" r="9525" b="0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1D" w:rsidRPr="006D6265" w:rsidRDefault="00E1071D" w:rsidP="007B6E2E">
      <w:pPr>
        <w:widowControl w:val="0"/>
        <w:autoSpaceDE w:val="0"/>
        <w:autoSpaceDN w:val="0"/>
        <w:adjustRightInd w:val="0"/>
        <w:spacing w:line="240" w:lineRule="auto"/>
        <w:ind w:left="2" w:firstLine="1"/>
        <w:rPr>
          <w:rFonts w:eastAsia="SimSun"/>
          <w:noProof/>
          <w:kern w:val="2"/>
          <w:sz w:val="28"/>
          <w:szCs w:val="28"/>
          <w:lang w:eastAsia="hr-HR"/>
        </w:rPr>
      </w:pPr>
      <w:r w:rsidRPr="006D6265">
        <w:rPr>
          <w:rFonts w:eastAsia="SimSun"/>
          <w:noProof/>
          <w:kern w:val="2"/>
          <w:sz w:val="28"/>
          <w:szCs w:val="28"/>
          <w:lang w:eastAsia="hr-HR"/>
        </w:rPr>
        <w:t xml:space="preserve">             ______________________</w:t>
      </w:r>
      <w:r w:rsidRPr="006D6265">
        <w:rPr>
          <w:rFonts w:eastAsia="SimSun"/>
          <w:noProof/>
          <w:kern w:val="2"/>
          <w:sz w:val="28"/>
          <w:szCs w:val="28"/>
          <w:lang w:eastAsia="hr-HR"/>
        </w:rPr>
        <w:tab/>
      </w:r>
      <w:r w:rsidRPr="006D6265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  <w:t xml:space="preserve">  </w:t>
      </w:r>
      <w:r w:rsidRPr="006D6265">
        <w:rPr>
          <w:rFonts w:eastAsia="SimSun"/>
          <w:noProof/>
          <w:kern w:val="2"/>
          <w:sz w:val="28"/>
          <w:szCs w:val="28"/>
          <w:lang w:eastAsia="hr-HR"/>
        </w:rPr>
        <w:t>_______________________</w:t>
      </w:r>
      <w:r>
        <w:rPr>
          <w:rFonts w:eastAsia="SimSun"/>
          <w:noProof/>
          <w:kern w:val="2"/>
          <w:sz w:val="28"/>
          <w:szCs w:val="28"/>
          <w:lang w:eastAsia="hr-HR"/>
        </w:rPr>
        <w:t>___</w:t>
      </w:r>
    </w:p>
    <w:p w:rsidR="00E1071D" w:rsidRDefault="00F82C2A" w:rsidP="007D5A02">
      <w:pPr>
        <w:widowControl w:val="0"/>
        <w:autoSpaceDE w:val="0"/>
        <w:autoSpaceDN w:val="0"/>
        <w:adjustRightInd w:val="0"/>
        <w:spacing w:line="240" w:lineRule="auto"/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           </w:t>
      </w:r>
      <w:r w:rsidR="001211A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/</w:t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Tihomir Benke</w:t>
      </w:r>
      <w:r w:rsidR="001211A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prof.</w:t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/</w:t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 w:rsidRPr="006D626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                          </w:t>
      </w:r>
      <w:r w:rsidR="007D5A0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/Anđa Pavlinović dipl. ped.</w:t>
      </w:r>
    </w:p>
    <w:sectPr w:rsidR="00E1071D" w:rsidSect="007B6E2E"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CA" w:rsidRDefault="00B76ACA">
      <w:pPr>
        <w:spacing w:after="0" w:line="240" w:lineRule="auto"/>
      </w:pPr>
      <w:r>
        <w:separator/>
      </w:r>
    </w:p>
  </w:endnote>
  <w:endnote w:type="continuationSeparator" w:id="0">
    <w:p w:rsidR="00B76ACA" w:rsidRDefault="00B7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4C" w:rsidRDefault="00D9544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852D9">
      <w:rPr>
        <w:noProof/>
      </w:rPr>
      <w:t>24</w:t>
    </w:r>
    <w:r>
      <w:rPr>
        <w:noProof/>
      </w:rPr>
      <w:fldChar w:fldCharType="end"/>
    </w:r>
  </w:p>
  <w:p w:rsidR="00D9544C" w:rsidRDefault="00D954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CA" w:rsidRDefault="00B76ACA">
      <w:pPr>
        <w:spacing w:after="0" w:line="240" w:lineRule="auto"/>
      </w:pPr>
      <w:r>
        <w:separator/>
      </w:r>
    </w:p>
  </w:footnote>
  <w:footnote w:type="continuationSeparator" w:id="0">
    <w:p w:rsidR="00B76ACA" w:rsidRDefault="00B7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CF8"/>
    <w:multiLevelType w:val="hybridMultilevel"/>
    <w:tmpl w:val="8A902B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04268"/>
    <w:multiLevelType w:val="hybridMultilevel"/>
    <w:tmpl w:val="7ECE1D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C66BB3"/>
    <w:multiLevelType w:val="hybridMultilevel"/>
    <w:tmpl w:val="F3DCE9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84135"/>
    <w:multiLevelType w:val="hybridMultilevel"/>
    <w:tmpl w:val="91F846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DA2026"/>
    <w:multiLevelType w:val="hybridMultilevel"/>
    <w:tmpl w:val="063C85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202C62"/>
    <w:multiLevelType w:val="hybridMultilevel"/>
    <w:tmpl w:val="D9EE097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D7090A"/>
    <w:multiLevelType w:val="hybridMultilevel"/>
    <w:tmpl w:val="E2F69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EB1DED"/>
    <w:multiLevelType w:val="hybridMultilevel"/>
    <w:tmpl w:val="A2AC339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4E1316"/>
    <w:multiLevelType w:val="hybridMultilevel"/>
    <w:tmpl w:val="7F3ED61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10ABE"/>
    <w:multiLevelType w:val="hybridMultilevel"/>
    <w:tmpl w:val="B81810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F0082"/>
    <w:multiLevelType w:val="hybridMultilevel"/>
    <w:tmpl w:val="19820CB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30A5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D8D5274"/>
    <w:multiLevelType w:val="hybridMultilevel"/>
    <w:tmpl w:val="C14E7CF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E7077BB"/>
    <w:multiLevelType w:val="hybridMultilevel"/>
    <w:tmpl w:val="0FB01D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575AE"/>
    <w:multiLevelType w:val="hybridMultilevel"/>
    <w:tmpl w:val="331C1D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5FE69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3209B0"/>
    <w:multiLevelType w:val="hybridMultilevel"/>
    <w:tmpl w:val="D19CF6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75440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71D33F4"/>
    <w:multiLevelType w:val="hybridMultilevel"/>
    <w:tmpl w:val="299CCD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7B45783"/>
    <w:multiLevelType w:val="hybridMultilevel"/>
    <w:tmpl w:val="1030525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7B86EF7"/>
    <w:multiLevelType w:val="hybridMultilevel"/>
    <w:tmpl w:val="726C14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A1382"/>
    <w:multiLevelType w:val="hybridMultilevel"/>
    <w:tmpl w:val="514E864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41D3D"/>
    <w:multiLevelType w:val="hybridMultilevel"/>
    <w:tmpl w:val="B6F8C8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E4D43"/>
    <w:multiLevelType w:val="hybridMultilevel"/>
    <w:tmpl w:val="7482407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F6D1AB7"/>
    <w:multiLevelType w:val="hybridMultilevel"/>
    <w:tmpl w:val="1724038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0579B9"/>
    <w:multiLevelType w:val="hybridMultilevel"/>
    <w:tmpl w:val="21FADF5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15724D2"/>
    <w:multiLevelType w:val="hybridMultilevel"/>
    <w:tmpl w:val="8654BF9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58E5578"/>
    <w:multiLevelType w:val="hybridMultilevel"/>
    <w:tmpl w:val="6C8CBB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65812F5"/>
    <w:multiLevelType w:val="hybridMultilevel"/>
    <w:tmpl w:val="050E5BC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90AD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A702878"/>
    <w:multiLevelType w:val="hybridMultilevel"/>
    <w:tmpl w:val="0FF0C4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D07FA"/>
    <w:multiLevelType w:val="hybridMultilevel"/>
    <w:tmpl w:val="2572CD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D3D168F"/>
    <w:multiLevelType w:val="hybridMultilevel"/>
    <w:tmpl w:val="3474A6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DE0835"/>
    <w:multiLevelType w:val="hybridMultilevel"/>
    <w:tmpl w:val="08448E2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8A77F0"/>
    <w:multiLevelType w:val="hybridMultilevel"/>
    <w:tmpl w:val="ED7677E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5BA4439"/>
    <w:multiLevelType w:val="hybridMultilevel"/>
    <w:tmpl w:val="0AE2E44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D631E6"/>
    <w:multiLevelType w:val="hybridMultilevel"/>
    <w:tmpl w:val="E5BAA2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116859"/>
    <w:multiLevelType w:val="hybridMultilevel"/>
    <w:tmpl w:val="CFA204B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A4461B4"/>
    <w:multiLevelType w:val="hybridMultilevel"/>
    <w:tmpl w:val="F90023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5B607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B745904"/>
    <w:multiLevelType w:val="hybridMultilevel"/>
    <w:tmpl w:val="513491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BA841B0"/>
    <w:multiLevelType w:val="hybridMultilevel"/>
    <w:tmpl w:val="8A5A3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D087DFA"/>
    <w:multiLevelType w:val="hybridMultilevel"/>
    <w:tmpl w:val="726E888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E9A41D7"/>
    <w:multiLevelType w:val="hybridMultilevel"/>
    <w:tmpl w:val="0D88631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223927"/>
    <w:multiLevelType w:val="hybridMultilevel"/>
    <w:tmpl w:val="8C46E4B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04220F"/>
    <w:multiLevelType w:val="hybridMultilevel"/>
    <w:tmpl w:val="899C8B5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3900656"/>
    <w:multiLevelType w:val="hybridMultilevel"/>
    <w:tmpl w:val="A1BC53E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2">
    <w:nsid w:val="546C70DE"/>
    <w:multiLevelType w:val="hybridMultilevel"/>
    <w:tmpl w:val="413AB5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3A2664"/>
    <w:multiLevelType w:val="hybridMultilevel"/>
    <w:tmpl w:val="14463EF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7058B8"/>
    <w:multiLevelType w:val="hybridMultilevel"/>
    <w:tmpl w:val="45541D1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4D593C"/>
    <w:multiLevelType w:val="hybridMultilevel"/>
    <w:tmpl w:val="4BFED9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5A361384"/>
    <w:multiLevelType w:val="hybridMultilevel"/>
    <w:tmpl w:val="D2C2F95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D09711E"/>
    <w:multiLevelType w:val="hybridMultilevel"/>
    <w:tmpl w:val="AE0205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F482480"/>
    <w:multiLevelType w:val="hybridMultilevel"/>
    <w:tmpl w:val="085CF2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62F642EF"/>
    <w:multiLevelType w:val="hybridMultilevel"/>
    <w:tmpl w:val="13D4171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0">
    <w:nsid w:val="6AC314AE"/>
    <w:multiLevelType w:val="hybridMultilevel"/>
    <w:tmpl w:val="C50A9BF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F608ED"/>
    <w:multiLevelType w:val="hybridMultilevel"/>
    <w:tmpl w:val="2C60C7E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71870F8D"/>
    <w:multiLevelType w:val="hybridMultilevel"/>
    <w:tmpl w:val="A120D89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C32145"/>
    <w:multiLevelType w:val="hybridMultilevel"/>
    <w:tmpl w:val="C6F08B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35CD4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70019FF"/>
    <w:multiLevelType w:val="hybridMultilevel"/>
    <w:tmpl w:val="F90034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963283"/>
    <w:multiLevelType w:val="hybridMultilevel"/>
    <w:tmpl w:val="FCEA51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6"/>
  </w:num>
  <w:num w:numId="4">
    <w:abstractNumId w:val="49"/>
  </w:num>
  <w:num w:numId="5">
    <w:abstractNumId w:val="41"/>
  </w:num>
  <w:num w:numId="6">
    <w:abstractNumId w:val="6"/>
  </w:num>
  <w:num w:numId="7">
    <w:abstractNumId w:val="51"/>
  </w:num>
  <w:num w:numId="8">
    <w:abstractNumId w:val="23"/>
  </w:num>
  <w:num w:numId="9">
    <w:abstractNumId w:val="16"/>
  </w:num>
  <w:num w:numId="10">
    <w:abstractNumId w:val="35"/>
  </w:num>
  <w:num w:numId="11">
    <w:abstractNumId w:val="3"/>
  </w:num>
  <w:num w:numId="12">
    <w:abstractNumId w:val="14"/>
  </w:num>
  <w:num w:numId="13">
    <w:abstractNumId w:val="25"/>
  </w:num>
  <w:num w:numId="14">
    <w:abstractNumId w:val="8"/>
  </w:num>
  <w:num w:numId="15">
    <w:abstractNumId w:val="15"/>
  </w:num>
  <w:num w:numId="16">
    <w:abstractNumId w:val="11"/>
  </w:num>
  <w:num w:numId="17">
    <w:abstractNumId w:val="24"/>
  </w:num>
  <w:num w:numId="18">
    <w:abstractNumId w:val="46"/>
  </w:num>
  <w:num w:numId="19">
    <w:abstractNumId w:val="27"/>
  </w:num>
  <w:num w:numId="20">
    <w:abstractNumId w:val="20"/>
  </w:num>
  <w:num w:numId="21">
    <w:abstractNumId w:val="5"/>
  </w:num>
  <w:num w:numId="22">
    <w:abstractNumId w:val="0"/>
  </w:num>
  <w:num w:numId="23">
    <w:abstractNumId w:val="7"/>
  </w:num>
  <w:num w:numId="24">
    <w:abstractNumId w:val="47"/>
  </w:num>
  <w:num w:numId="25">
    <w:abstractNumId w:val="37"/>
  </w:num>
  <w:num w:numId="26">
    <w:abstractNumId w:val="30"/>
  </w:num>
  <w:num w:numId="27">
    <w:abstractNumId w:val="22"/>
  </w:num>
  <w:num w:numId="28">
    <w:abstractNumId w:val="34"/>
  </w:num>
  <w:num w:numId="29">
    <w:abstractNumId w:val="33"/>
  </w:num>
  <w:num w:numId="30">
    <w:abstractNumId w:val="48"/>
  </w:num>
  <w:num w:numId="31">
    <w:abstractNumId w:val="45"/>
  </w:num>
  <w:num w:numId="32">
    <w:abstractNumId w:val="40"/>
  </w:num>
  <w:num w:numId="33">
    <w:abstractNumId w:val="10"/>
  </w:num>
  <w:num w:numId="34">
    <w:abstractNumId w:val="13"/>
  </w:num>
  <w:num w:numId="35">
    <w:abstractNumId w:val="53"/>
  </w:num>
  <w:num w:numId="36">
    <w:abstractNumId w:val="29"/>
  </w:num>
  <w:num w:numId="37">
    <w:abstractNumId w:val="54"/>
  </w:num>
  <w:num w:numId="38">
    <w:abstractNumId w:val="38"/>
  </w:num>
  <w:num w:numId="39">
    <w:abstractNumId w:val="26"/>
  </w:num>
  <w:num w:numId="40">
    <w:abstractNumId w:val="19"/>
  </w:num>
  <w:num w:numId="41">
    <w:abstractNumId w:val="43"/>
  </w:num>
  <w:num w:numId="42">
    <w:abstractNumId w:val="52"/>
  </w:num>
  <w:num w:numId="43">
    <w:abstractNumId w:val="12"/>
  </w:num>
  <w:num w:numId="44">
    <w:abstractNumId w:val="44"/>
  </w:num>
  <w:num w:numId="45">
    <w:abstractNumId w:val="21"/>
  </w:num>
  <w:num w:numId="46">
    <w:abstractNumId w:val="28"/>
  </w:num>
  <w:num w:numId="47">
    <w:abstractNumId w:val="42"/>
  </w:num>
  <w:num w:numId="48">
    <w:abstractNumId w:val="55"/>
  </w:num>
  <w:num w:numId="49">
    <w:abstractNumId w:val="9"/>
  </w:num>
  <w:num w:numId="50">
    <w:abstractNumId w:val="32"/>
  </w:num>
  <w:num w:numId="51">
    <w:abstractNumId w:val="39"/>
  </w:num>
  <w:num w:numId="52">
    <w:abstractNumId w:val="18"/>
  </w:num>
  <w:num w:numId="53">
    <w:abstractNumId w:val="31"/>
  </w:num>
  <w:num w:numId="54">
    <w:abstractNumId w:val="2"/>
  </w:num>
  <w:num w:numId="55">
    <w:abstractNumId w:val="17"/>
  </w:num>
  <w:num w:numId="56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E2E"/>
    <w:rsid w:val="0001062E"/>
    <w:rsid w:val="000107B6"/>
    <w:rsid w:val="00026B81"/>
    <w:rsid w:val="00030742"/>
    <w:rsid w:val="00041B8B"/>
    <w:rsid w:val="00043A83"/>
    <w:rsid w:val="00057F73"/>
    <w:rsid w:val="0007042F"/>
    <w:rsid w:val="0007627B"/>
    <w:rsid w:val="000762CB"/>
    <w:rsid w:val="00097758"/>
    <w:rsid w:val="000A6BB8"/>
    <w:rsid w:val="000B46D9"/>
    <w:rsid w:val="000D6E85"/>
    <w:rsid w:val="001211A7"/>
    <w:rsid w:val="00141816"/>
    <w:rsid w:val="0014209E"/>
    <w:rsid w:val="00161CE1"/>
    <w:rsid w:val="00196F1F"/>
    <w:rsid w:val="001A3CD9"/>
    <w:rsid w:val="001C1CF4"/>
    <w:rsid w:val="001D1740"/>
    <w:rsid w:val="001D6055"/>
    <w:rsid w:val="001E6E90"/>
    <w:rsid w:val="001F272D"/>
    <w:rsid w:val="00202149"/>
    <w:rsid w:val="002722E9"/>
    <w:rsid w:val="00274416"/>
    <w:rsid w:val="00294500"/>
    <w:rsid w:val="00294BAB"/>
    <w:rsid w:val="002D6E9C"/>
    <w:rsid w:val="002E10CE"/>
    <w:rsid w:val="002F5640"/>
    <w:rsid w:val="00300B4B"/>
    <w:rsid w:val="003258B6"/>
    <w:rsid w:val="0033667D"/>
    <w:rsid w:val="00365EF5"/>
    <w:rsid w:val="00374F7B"/>
    <w:rsid w:val="003D2805"/>
    <w:rsid w:val="003D387B"/>
    <w:rsid w:val="003F0263"/>
    <w:rsid w:val="004035A1"/>
    <w:rsid w:val="004177D7"/>
    <w:rsid w:val="004538D7"/>
    <w:rsid w:val="004663CB"/>
    <w:rsid w:val="00467B93"/>
    <w:rsid w:val="004806F7"/>
    <w:rsid w:val="0049234D"/>
    <w:rsid w:val="004934BB"/>
    <w:rsid w:val="004A3841"/>
    <w:rsid w:val="004B0737"/>
    <w:rsid w:val="004B08EC"/>
    <w:rsid w:val="004E12C1"/>
    <w:rsid w:val="00501E48"/>
    <w:rsid w:val="005339E1"/>
    <w:rsid w:val="005420A7"/>
    <w:rsid w:val="0056241A"/>
    <w:rsid w:val="0058036B"/>
    <w:rsid w:val="005852D9"/>
    <w:rsid w:val="005906E6"/>
    <w:rsid w:val="005A09B0"/>
    <w:rsid w:val="005A784D"/>
    <w:rsid w:val="005B2687"/>
    <w:rsid w:val="005D5865"/>
    <w:rsid w:val="005D7154"/>
    <w:rsid w:val="005E058D"/>
    <w:rsid w:val="005F5276"/>
    <w:rsid w:val="0060737C"/>
    <w:rsid w:val="0061170D"/>
    <w:rsid w:val="00626323"/>
    <w:rsid w:val="00637183"/>
    <w:rsid w:val="006550D5"/>
    <w:rsid w:val="00676F4C"/>
    <w:rsid w:val="00677E5E"/>
    <w:rsid w:val="00683494"/>
    <w:rsid w:val="006B6CAC"/>
    <w:rsid w:val="006C62A1"/>
    <w:rsid w:val="006D6265"/>
    <w:rsid w:val="0070450D"/>
    <w:rsid w:val="007128A7"/>
    <w:rsid w:val="00795A7A"/>
    <w:rsid w:val="007B4C71"/>
    <w:rsid w:val="007B6E2E"/>
    <w:rsid w:val="007C0884"/>
    <w:rsid w:val="007D10A5"/>
    <w:rsid w:val="007D5A02"/>
    <w:rsid w:val="007E0C55"/>
    <w:rsid w:val="007F390D"/>
    <w:rsid w:val="008108D0"/>
    <w:rsid w:val="00814F95"/>
    <w:rsid w:val="00824A62"/>
    <w:rsid w:val="008253C6"/>
    <w:rsid w:val="008325DA"/>
    <w:rsid w:val="00895F22"/>
    <w:rsid w:val="008B24B6"/>
    <w:rsid w:val="0090724E"/>
    <w:rsid w:val="009156F0"/>
    <w:rsid w:val="0093031C"/>
    <w:rsid w:val="00944B44"/>
    <w:rsid w:val="0094545A"/>
    <w:rsid w:val="00981DCE"/>
    <w:rsid w:val="00984ED5"/>
    <w:rsid w:val="009B435B"/>
    <w:rsid w:val="009D045C"/>
    <w:rsid w:val="009D649E"/>
    <w:rsid w:val="00A03E20"/>
    <w:rsid w:val="00A10D01"/>
    <w:rsid w:val="00A3092A"/>
    <w:rsid w:val="00A5017D"/>
    <w:rsid w:val="00A53C1F"/>
    <w:rsid w:val="00A733F6"/>
    <w:rsid w:val="00A77917"/>
    <w:rsid w:val="00AA4C30"/>
    <w:rsid w:val="00AB377C"/>
    <w:rsid w:val="00AB6F87"/>
    <w:rsid w:val="00AC2AC3"/>
    <w:rsid w:val="00AE226C"/>
    <w:rsid w:val="00AF7D80"/>
    <w:rsid w:val="00B074BE"/>
    <w:rsid w:val="00B343CA"/>
    <w:rsid w:val="00B363AB"/>
    <w:rsid w:val="00B42A4C"/>
    <w:rsid w:val="00B47C60"/>
    <w:rsid w:val="00B76ACA"/>
    <w:rsid w:val="00BA088A"/>
    <w:rsid w:val="00BA2903"/>
    <w:rsid w:val="00BA34C0"/>
    <w:rsid w:val="00BE4A7F"/>
    <w:rsid w:val="00BE7137"/>
    <w:rsid w:val="00C11F3A"/>
    <w:rsid w:val="00C51CF9"/>
    <w:rsid w:val="00C77B1E"/>
    <w:rsid w:val="00CA336E"/>
    <w:rsid w:val="00CA5596"/>
    <w:rsid w:val="00CA5ED3"/>
    <w:rsid w:val="00CD3A80"/>
    <w:rsid w:val="00CD4FFE"/>
    <w:rsid w:val="00CD7ACB"/>
    <w:rsid w:val="00D13B98"/>
    <w:rsid w:val="00D300EB"/>
    <w:rsid w:val="00D3426F"/>
    <w:rsid w:val="00D3658E"/>
    <w:rsid w:val="00D439AC"/>
    <w:rsid w:val="00D76539"/>
    <w:rsid w:val="00D91C27"/>
    <w:rsid w:val="00D9544C"/>
    <w:rsid w:val="00DC6307"/>
    <w:rsid w:val="00E1071D"/>
    <w:rsid w:val="00E226F5"/>
    <w:rsid w:val="00E51BA6"/>
    <w:rsid w:val="00E53D13"/>
    <w:rsid w:val="00E6091A"/>
    <w:rsid w:val="00E652C0"/>
    <w:rsid w:val="00E97A4F"/>
    <w:rsid w:val="00EC1906"/>
    <w:rsid w:val="00ED25A2"/>
    <w:rsid w:val="00ED5751"/>
    <w:rsid w:val="00EE3B98"/>
    <w:rsid w:val="00F06D2F"/>
    <w:rsid w:val="00F07450"/>
    <w:rsid w:val="00F25656"/>
    <w:rsid w:val="00F466F9"/>
    <w:rsid w:val="00F61568"/>
    <w:rsid w:val="00F66FB7"/>
    <w:rsid w:val="00F82C2A"/>
    <w:rsid w:val="00F97989"/>
    <w:rsid w:val="00FD48AA"/>
    <w:rsid w:val="00FE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2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7B6E2E"/>
    <w:pPr>
      <w:keepNext/>
      <w:spacing w:after="0" w:line="240" w:lineRule="auto"/>
      <w:outlineLvl w:val="0"/>
    </w:pPr>
    <w:rPr>
      <w:rFonts w:ascii="Times New Roman" w:eastAsia="SimSu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7B6E2E"/>
    <w:rPr>
      <w:rFonts w:ascii="Times New Roman" w:eastAsia="SimSu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7B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B6E2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7B6E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7B6E2E"/>
    <w:pPr>
      <w:ind w:left="720"/>
    </w:pPr>
  </w:style>
  <w:style w:type="paragraph" w:styleId="Bezproreda">
    <w:name w:val="No Spacing"/>
    <w:uiPriority w:val="99"/>
    <w:qFormat/>
    <w:rsid w:val="007B6E2E"/>
    <w:rPr>
      <w:rFonts w:cs="Calibri"/>
      <w:sz w:val="22"/>
      <w:szCs w:val="22"/>
      <w:lang w:eastAsia="en-US"/>
    </w:rPr>
  </w:style>
  <w:style w:type="character" w:styleId="Neupadljivoisticanje">
    <w:name w:val="Subtle Emphasis"/>
    <w:uiPriority w:val="99"/>
    <w:qFormat/>
    <w:rsid w:val="007B6E2E"/>
    <w:rPr>
      <w:i/>
      <w:iCs/>
      <w:color w:val="808080"/>
    </w:rPr>
  </w:style>
  <w:style w:type="paragraph" w:styleId="Zaglavlje">
    <w:name w:val="header"/>
    <w:basedOn w:val="Normal"/>
    <w:link w:val="ZaglavljeChar"/>
    <w:rsid w:val="007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7B6E2E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rsid w:val="007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7B6E2E"/>
    <w:rPr>
      <w:rFonts w:ascii="Calibri" w:eastAsia="Times New Roman" w:hAnsi="Calibri" w:cs="Calibri"/>
    </w:rPr>
  </w:style>
  <w:style w:type="character" w:styleId="Hiperveza">
    <w:name w:val="Hyperlink"/>
    <w:rsid w:val="007B6E2E"/>
    <w:rPr>
      <w:color w:val="0000FF"/>
      <w:u w:val="single"/>
    </w:rPr>
  </w:style>
  <w:style w:type="paragraph" w:customStyle="1" w:styleId="Default">
    <w:name w:val="Default"/>
    <w:uiPriority w:val="99"/>
    <w:rsid w:val="007B6E2E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Bezproreda1">
    <w:name w:val="Bez proreda1"/>
    <w:uiPriority w:val="99"/>
    <w:rsid w:val="007B6E2E"/>
    <w:pPr>
      <w:widowControl w:val="0"/>
    </w:pPr>
    <w:rPr>
      <w:rFonts w:eastAsia="SimSun" w:cs="Calibri"/>
      <w:kern w:val="2"/>
      <w:sz w:val="21"/>
      <w:szCs w:val="21"/>
      <w:lang w:val="en-US" w:eastAsia="zh-CN"/>
    </w:rPr>
  </w:style>
  <w:style w:type="character" w:customStyle="1" w:styleId="CharChar">
    <w:name w:val="Char Char"/>
    <w:uiPriority w:val="99"/>
    <w:rsid w:val="007B6E2E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2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7B6E2E"/>
    <w:pPr>
      <w:keepNext/>
      <w:spacing w:after="0" w:line="240" w:lineRule="auto"/>
      <w:outlineLvl w:val="0"/>
    </w:pPr>
    <w:rPr>
      <w:rFonts w:ascii="Times New Roman" w:eastAsia="SimSu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7B6E2E"/>
    <w:rPr>
      <w:rFonts w:ascii="Times New Roman" w:eastAsia="SimSu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7B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B6E2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7B6E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7B6E2E"/>
    <w:pPr>
      <w:ind w:left="720"/>
    </w:pPr>
  </w:style>
  <w:style w:type="paragraph" w:styleId="Bezproreda">
    <w:name w:val="No Spacing"/>
    <w:uiPriority w:val="99"/>
    <w:qFormat/>
    <w:rsid w:val="007B6E2E"/>
    <w:rPr>
      <w:rFonts w:cs="Calibri"/>
      <w:sz w:val="22"/>
      <w:szCs w:val="22"/>
      <w:lang w:eastAsia="en-US"/>
    </w:rPr>
  </w:style>
  <w:style w:type="character" w:styleId="Neupadljivoisticanje">
    <w:name w:val="Subtle Emphasis"/>
    <w:uiPriority w:val="99"/>
    <w:qFormat/>
    <w:rsid w:val="007B6E2E"/>
    <w:rPr>
      <w:i/>
      <w:iCs/>
      <w:color w:val="808080"/>
    </w:rPr>
  </w:style>
  <w:style w:type="paragraph" w:styleId="Zaglavlje">
    <w:name w:val="header"/>
    <w:basedOn w:val="Normal"/>
    <w:link w:val="ZaglavljeChar"/>
    <w:rsid w:val="007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7B6E2E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rsid w:val="007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7B6E2E"/>
    <w:rPr>
      <w:rFonts w:ascii="Calibri" w:eastAsia="Times New Roman" w:hAnsi="Calibri" w:cs="Calibri"/>
    </w:rPr>
  </w:style>
  <w:style w:type="character" w:styleId="Hiperveza">
    <w:name w:val="Hyperlink"/>
    <w:rsid w:val="007B6E2E"/>
    <w:rPr>
      <w:color w:val="0000FF"/>
      <w:u w:val="single"/>
    </w:rPr>
  </w:style>
  <w:style w:type="paragraph" w:customStyle="1" w:styleId="Default">
    <w:name w:val="Default"/>
    <w:uiPriority w:val="99"/>
    <w:rsid w:val="007B6E2E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Bezproreda1">
    <w:name w:val="Bez proreda1"/>
    <w:uiPriority w:val="99"/>
    <w:rsid w:val="007B6E2E"/>
    <w:pPr>
      <w:widowControl w:val="0"/>
    </w:pPr>
    <w:rPr>
      <w:rFonts w:eastAsia="SimSun" w:cs="Calibri"/>
      <w:kern w:val="2"/>
      <w:sz w:val="21"/>
      <w:szCs w:val="21"/>
      <w:lang w:val="en-US" w:eastAsia="zh-CN"/>
    </w:rPr>
  </w:style>
  <w:style w:type="character" w:customStyle="1" w:styleId="CharChar">
    <w:name w:val="Char Char"/>
    <w:uiPriority w:val="99"/>
    <w:rsid w:val="007B6E2E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.irb.hr/prikazi-rad?&amp;rad=45538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gkdjak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igkovacic-dj.skole.h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4BAF-1430-4319-97C8-0F867B54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49</Pages>
  <Words>9970</Words>
  <Characters>56834</Characters>
  <Application>Microsoft Office Word</Application>
  <DocSecurity>0</DocSecurity>
  <Lines>473</Lines>
  <Paragraphs>133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igk</dc:creator>
  <cp:lastModifiedBy>igk</cp:lastModifiedBy>
  <cp:revision>12</cp:revision>
  <dcterms:created xsi:type="dcterms:W3CDTF">2016-09-22T13:23:00Z</dcterms:created>
  <dcterms:modified xsi:type="dcterms:W3CDTF">2016-09-28T08:57:00Z</dcterms:modified>
</cp:coreProperties>
</file>