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8D" w:rsidRPr="002D1959" w:rsidRDefault="005B6F8D" w:rsidP="002D1959">
      <w:pPr>
        <w:spacing w:before="211" w:line="269" w:lineRule="atLeast"/>
        <w:ind w:left="1560" w:right="-200"/>
        <w:rPr>
          <w:rFonts w:eastAsia="Calibri"/>
        </w:rPr>
      </w:pPr>
      <w:r w:rsidRPr="005B6F8D">
        <w:rPr>
          <w:rFonts w:eastAsia="Calibri"/>
          <w:color w:val="000000"/>
        </w:rPr>
        <w:t>OBRAZAC IZVJEŠTAJA O PROVEDENOM SAVJETOVANJU</w:t>
      </w:r>
    </w:p>
    <w:p w:rsidR="005B6F8D" w:rsidRPr="005B6F8D" w:rsidRDefault="005B6F8D" w:rsidP="005B6F8D">
      <w:pPr>
        <w:spacing w:before="104" w:line="22" w:lineRule="atLeast"/>
        <w:jc w:val="both"/>
        <w:rPr>
          <w:rFonts w:eastAsia="Arial"/>
        </w:rPr>
      </w:pPr>
      <w:r w:rsidRPr="005B6F8D">
        <w:rPr>
          <w:rFonts w:eastAsia="Arial"/>
          <w:color w:val="000000"/>
        </w:rPr>
        <w:t xml:space="preserve"> 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3"/>
        <w:gridCol w:w="5300"/>
      </w:tblGrid>
      <w:tr w:rsidR="005B6F8D" w:rsidRPr="005B6F8D" w:rsidTr="005B6F8D">
        <w:trPr>
          <w:trHeight w:val="167"/>
        </w:trPr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8CCE4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8D" w:rsidRPr="005B6F8D" w:rsidRDefault="005B6F8D"/>
        </w:tc>
      </w:tr>
      <w:tr w:rsidR="005B6F8D" w:rsidRPr="005B6F8D" w:rsidTr="005B6F8D">
        <w:trPr>
          <w:trHeight w:val="389"/>
        </w:trPr>
        <w:tc>
          <w:tcPr>
            <w:tcW w:w="9243" w:type="dxa"/>
            <w:gridSpan w:val="2"/>
            <w:tcBorders>
              <w:top w:val="single" w:sz="4" w:space="0" w:color="B8CCE4"/>
              <w:left w:val="single" w:sz="4" w:space="0" w:color="000000"/>
              <w:bottom w:val="single" w:sz="4" w:space="0" w:color="B8CCE4"/>
              <w:right w:val="single" w:sz="4" w:space="0" w:color="000000"/>
            </w:tcBorders>
            <w:shd w:val="clear" w:color="auto" w:fill="B8CCE4"/>
            <w:tcMar>
              <w:top w:w="0" w:type="dxa"/>
              <w:left w:w="1087" w:type="dxa"/>
              <w:bottom w:w="0" w:type="dxa"/>
              <w:right w:w="941" w:type="dxa"/>
            </w:tcMar>
            <w:hideMark/>
          </w:tcPr>
          <w:p w:rsidR="005B6F8D" w:rsidRPr="005B6F8D" w:rsidRDefault="005B6F8D" w:rsidP="002D1959">
            <w:pPr>
              <w:spacing w:before="1" w:line="269" w:lineRule="atLeast"/>
              <w:jc w:val="center"/>
              <w:rPr>
                <w:rFonts w:eastAsia="Calibri"/>
              </w:rPr>
            </w:pPr>
            <w:r w:rsidRPr="005B6F8D">
              <w:rPr>
                <w:rFonts w:eastAsia="Calibri"/>
                <w:b/>
                <w:bCs/>
                <w:color w:val="000000"/>
                <w:shd w:val="clear" w:color="auto" w:fill="B8CCE4"/>
              </w:rPr>
              <w:t>IZVJEŠĆE O PROVEDENOM SAVJETOVANJU SA ZAINTERESIRANOM JAVNOŠĆU</w:t>
            </w:r>
          </w:p>
        </w:tc>
      </w:tr>
      <w:tr w:rsidR="005B6F8D" w:rsidTr="005B6F8D">
        <w:trPr>
          <w:trHeight w:val="168"/>
        </w:trPr>
        <w:tc>
          <w:tcPr>
            <w:tcW w:w="9243" w:type="dxa"/>
            <w:gridSpan w:val="2"/>
            <w:tcBorders>
              <w:top w:val="single" w:sz="4" w:space="0" w:color="B8CCE4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F8D" w:rsidRDefault="005B6F8D"/>
        </w:tc>
      </w:tr>
      <w:tr w:rsidR="005B6F8D" w:rsidTr="00C81855">
        <w:trPr>
          <w:trHeight w:hRule="exact" w:val="1267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1966" w:type="dxa"/>
            </w:tcMar>
            <w:hideMark/>
          </w:tcPr>
          <w:p w:rsidR="005B6F8D" w:rsidRPr="005B6F8D" w:rsidRDefault="005B6F8D" w:rsidP="002D1959">
            <w:pPr>
              <w:spacing w:before="6" w:line="269" w:lineRule="atLeast"/>
              <w:rPr>
                <w:rFonts w:eastAsia="Calibri"/>
              </w:rPr>
            </w:pP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Naslov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dokumenta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0" w:type="dxa"/>
            </w:tcMar>
            <w:hideMark/>
          </w:tcPr>
          <w:p w:rsidR="005B6F8D" w:rsidRPr="00E310CD" w:rsidRDefault="00C81855" w:rsidP="00AC19B4">
            <w:pPr>
              <w:spacing w:before="6" w:line="268" w:lineRule="atLeast"/>
              <w:rPr>
                <w:rFonts w:eastAsia="Calibri"/>
              </w:rPr>
            </w:pPr>
            <w:proofErr w:type="spellStart"/>
            <w:r>
              <w:t>Izvješće</w:t>
            </w:r>
            <w:proofErr w:type="spellEnd"/>
            <w:r>
              <w:t xml:space="preserve"> o </w:t>
            </w:r>
            <w:proofErr w:type="spellStart"/>
            <w:r>
              <w:t>provedenom</w:t>
            </w:r>
            <w:proofErr w:type="spellEnd"/>
            <w:r>
              <w:t xml:space="preserve"> </w:t>
            </w:r>
            <w:proofErr w:type="spellStart"/>
            <w:r>
              <w:t>savjetovanju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zainteresiranom</w:t>
            </w:r>
            <w:proofErr w:type="spellEnd"/>
            <w:r>
              <w:t xml:space="preserve"> </w:t>
            </w:r>
            <w:proofErr w:type="spellStart"/>
            <w:r>
              <w:t>javnošću</w:t>
            </w:r>
            <w:proofErr w:type="spellEnd"/>
            <w:r>
              <w:t xml:space="preserve"> o </w:t>
            </w:r>
            <w:proofErr w:type="spellStart"/>
            <w:r>
              <w:t>Nacrtu</w:t>
            </w:r>
            <w:proofErr w:type="spellEnd"/>
            <w: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Pravilnika</w:t>
            </w:r>
            <w:proofErr w:type="spellEnd"/>
            <w:r>
              <w:rPr>
                <w:rFonts w:eastAsia="Calibri"/>
                <w:color w:val="000000"/>
              </w:rPr>
              <w:t xml:space="preserve"> o </w:t>
            </w:r>
            <w:proofErr w:type="spellStart"/>
            <w:r>
              <w:rPr>
                <w:rFonts w:eastAsia="Calibri"/>
                <w:color w:val="000000"/>
              </w:rPr>
              <w:t>provedbi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postupaka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jednostavne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nabave</w:t>
            </w:r>
            <w:proofErr w:type="spellEnd"/>
          </w:p>
        </w:tc>
      </w:tr>
      <w:tr w:rsidR="005B6F8D" w:rsidTr="00986DC7">
        <w:trPr>
          <w:trHeight w:hRule="exact" w:val="787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B6F8D" w:rsidRPr="005B6F8D" w:rsidRDefault="005B6F8D" w:rsidP="00986DC7">
            <w:pPr>
              <w:spacing w:before="4" w:line="268" w:lineRule="atLeast"/>
              <w:rPr>
                <w:rFonts w:eastAsia="Calibri"/>
              </w:rPr>
            </w:pP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Stvaratelj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dokumenta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,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tijelo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koje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provodi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savjetovanje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975" w:type="dxa"/>
            </w:tcMar>
            <w:hideMark/>
          </w:tcPr>
          <w:p w:rsidR="005B6F8D" w:rsidRPr="005B6F8D" w:rsidRDefault="005B6F8D" w:rsidP="00986DC7">
            <w:pPr>
              <w:spacing w:before="120" w:line="269" w:lineRule="atLeast"/>
              <w:ind w:right="-516"/>
              <w:rPr>
                <w:rFonts w:eastAsia="Calibri"/>
              </w:rPr>
            </w:pPr>
            <w:proofErr w:type="spellStart"/>
            <w:r w:rsidRPr="005B6F8D">
              <w:rPr>
                <w:rFonts w:eastAsia="Calibri"/>
                <w:color w:val="000000"/>
              </w:rPr>
              <w:t>Osnovna</w:t>
            </w:r>
            <w:proofErr w:type="spellEnd"/>
            <w:r w:rsidRPr="005B6F8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color w:val="000000"/>
              </w:rPr>
              <w:t>škola</w:t>
            </w:r>
            <w:proofErr w:type="spellEnd"/>
            <w:r w:rsidRPr="005B6F8D">
              <w:rPr>
                <w:rFonts w:eastAsia="Calibri"/>
                <w:color w:val="000000"/>
              </w:rPr>
              <w:t xml:space="preserve"> “Ivan Goran </w:t>
            </w:r>
            <w:proofErr w:type="spellStart"/>
            <w:r w:rsidRPr="005B6F8D">
              <w:rPr>
                <w:rFonts w:eastAsia="Calibri"/>
                <w:color w:val="000000"/>
              </w:rPr>
              <w:t>Kovačić</w:t>
            </w:r>
            <w:proofErr w:type="spellEnd"/>
            <w:r w:rsidRPr="005B6F8D">
              <w:rPr>
                <w:rFonts w:eastAsia="Calibri"/>
                <w:color w:val="000000"/>
              </w:rPr>
              <w:t xml:space="preserve">”, </w:t>
            </w:r>
            <w:proofErr w:type="spellStart"/>
            <w:r w:rsidRPr="005B6F8D">
              <w:rPr>
                <w:rFonts w:eastAsia="Calibri"/>
                <w:color w:val="000000"/>
              </w:rPr>
              <w:t>Đakovo</w:t>
            </w:r>
            <w:proofErr w:type="spellEnd"/>
          </w:p>
        </w:tc>
      </w:tr>
      <w:tr w:rsidR="00D57568" w:rsidTr="001B4E94">
        <w:trPr>
          <w:trHeight w:hRule="exact" w:val="1338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57568" w:rsidRPr="005B6F8D" w:rsidRDefault="00D57568" w:rsidP="002D1959">
            <w:pPr>
              <w:spacing w:before="4" w:line="268" w:lineRule="atLeast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Svrha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dokumenta</w:t>
            </w:r>
            <w:proofErr w:type="spellEnd"/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975" w:type="dxa"/>
            </w:tcMar>
          </w:tcPr>
          <w:p w:rsidR="00D57568" w:rsidRPr="005B6F8D" w:rsidRDefault="00D57568" w:rsidP="00AC19B4">
            <w:pPr>
              <w:spacing w:before="120" w:line="269" w:lineRule="atLeast"/>
              <w:ind w:right="-516"/>
              <w:rPr>
                <w:rFonts w:eastAsia="Calibri"/>
                <w:color w:val="000000"/>
              </w:rPr>
            </w:pPr>
            <w:proofErr w:type="spellStart"/>
            <w:r w:rsidRPr="00D57568">
              <w:rPr>
                <w:rFonts w:eastAsia="Calibri"/>
                <w:color w:val="000000"/>
              </w:rPr>
              <w:t>Izvješćivanje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o </w:t>
            </w:r>
            <w:proofErr w:type="spellStart"/>
            <w:r w:rsidRPr="00D57568">
              <w:rPr>
                <w:rFonts w:eastAsia="Calibri"/>
                <w:color w:val="000000"/>
              </w:rPr>
              <w:t>provedenom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savjetovanju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sa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zainteresiranom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javnošću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o </w:t>
            </w:r>
            <w:proofErr w:type="spellStart"/>
            <w:r w:rsidRPr="00D57568">
              <w:rPr>
                <w:rFonts w:eastAsia="Calibri"/>
                <w:color w:val="000000"/>
              </w:rPr>
              <w:t>prijedlogu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Pravilnika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o </w:t>
            </w:r>
            <w:proofErr w:type="spellStart"/>
            <w:r w:rsidRPr="00D57568">
              <w:rPr>
                <w:rFonts w:eastAsia="Calibri"/>
                <w:color w:val="000000"/>
              </w:rPr>
              <w:t>provedbi</w:t>
            </w:r>
            <w:proofErr w:type="spellEnd"/>
            <w:r w:rsidR="00AC19B4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postupaka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jednostavne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nabave</w:t>
            </w:r>
            <w:proofErr w:type="spellEnd"/>
          </w:p>
        </w:tc>
      </w:tr>
      <w:tr w:rsidR="005B6F8D" w:rsidTr="00576006">
        <w:trPr>
          <w:trHeight w:hRule="exact" w:val="433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1962" w:type="dxa"/>
            </w:tcMar>
            <w:hideMark/>
          </w:tcPr>
          <w:p w:rsidR="005B6F8D" w:rsidRPr="00C81855" w:rsidRDefault="005B6F8D" w:rsidP="002D1959">
            <w:pPr>
              <w:spacing w:before="4" w:line="269" w:lineRule="atLeast"/>
              <w:ind w:right="-849"/>
              <w:rPr>
                <w:rFonts w:eastAsia="Calibri"/>
              </w:rPr>
            </w:pPr>
            <w:r w:rsidRPr="00C81855">
              <w:rPr>
                <w:rFonts w:eastAsia="Calibri"/>
                <w:b/>
                <w:bCs/>
              </w:rPr>
              <w:t xml:space="preserve">Datum </w:t>
            </w:r>
            <w:proofErr w:type="spellStart"/>
            <w:r w:rsidRPr="00C81855">
              <w:rPr>
                <w:rFonts w:eastAsia="Calibri"/>
                <w:b/>
                <w:bCs/>
              </w:rPr>
              <w:t>dokumenta</w:t>
            </w:r>
            <w:proofErr w:type="spellEnd"/>
            <w:r w:rsidRPr="00C81855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2474" w:type="dxa"/>
            </w:tcMar>
            <w:hideMark/>
          </w:tcPr>
          <w:p w:rsidR="005B6F8D" w:rsidRPr="00C81855" w:rsidRDefault="00C81855" w:rsidP="00AD42BC">
            <w:pPr>
              <w:spacing w:before="4" w:line="269" w:lineRule="atLeast"/>
              <w:ind w:right="-2440"/>
              <w:rPr>
                <w:rFonts w:eastAsia="Calibri"/>
              </w:rPr>
            </w:pPr>
            <w:r w:rsidRPr="00C81855">
              <w:rPr>
                <w:rFonts w:eastAsia="Calibri"/>
              </w:rPr>
              <w:t>13</w:t>
            </w:r>
            <w:r w:rsidR="005B6F8D" w:rsidRPr="00C81855">
              <w:rPr>
                <w:rFonts w:eastAsia="Calibri"/>
              </w:rPr>
              <w:t xml:space="preserve">. </w:t>
            </w:r>
            <w:proofErr w:type="spellStart"/>
            <w:r w:rsidRPr="00C81855">
              <w:rPr>
                <w:rFonts w:eastAsia="Calibri"/>
              </w:rPr>
              <w:t>srp</w:t>
            </w:r>
            <w:r w:rsidR="00AD42BC">
              <w:rPr>
                <w:rFonts w:eastAsia="Calibri"/>
              </w:rPr>
              <w:t>nja</w:t>
            </w:r>
            <w:proofErr w:type="spellEnd"/>
            <w:r w:rsidRPr="00C81855">
              <w:rPr>
                <w:rFonts w:eastAsia="Calibri"/>
              </w:rPr>
              <w:t xml:space="preserve"> </w:t>
            </w:r>
            <w:r w:rsidR="005B6F8D" w:rsidRPr="00C81855">
              <w:rPr>
                <w:rFonts w:eastAsia="Calibri"/>
              </w:rPr>
              <w:t xml:space="preserve">2026. </w:t>
            </w:r>
            <w:proofErr w:type="spellStart"/>
            <w:r w:rsidR="00E7549D">
              <w:rPr>
                <w:rFonts w:eastAsia="Calibri"/>
              </w:rPr>
              <w:t>g</w:t>
            </w:r>
            <w:r w:rsidR="005B6F8D" w:rsidRPr="00C81855">
              <w:rPr>
                <w:rFonts w:eastAsia="Calibri"/>
              </w:rPr>
              <w:t>odine</w:t>
            </w:r>
            <w:proofErr w:type="spellEnd"/>
            <w:r w:rsidR="005B6F8D" w:rsidRPr="00C81855">
              <w:rPr>
                <w:rFonts w:eastAsia="Calibri"/>
              </w:rPr>
              <w:t xml:space="preserve"> </w:t>
            </w:r>
          </w:p>
        </w:tc>
      </w:tr>
      <w:tr w:rsidR="00E7549D" w:rsidTr="00576006">
        <w:trPr>
          <w:trHeight w:hRule="exact" w:val="430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1962" w:type="dxa"/>
            </w:tcMar>
          </w:tcPr>
          <w:p w:rsidR="00E7549D" w:rsidRPr="00C81855" w:rsidRDefault="00E7549D" w:rsidP="002D1959">
            <w:pPr>
              <w:spacing w:before="4" w:line="269" w:lineRule="atLeast"/>
              <w:ind w:right="-849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Razdoblje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savjetovanja</w:t>
            </w:r>
            <w:proofErr w:type="spellEnd"/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2474" w:type="dxa"/>
            </w:tcMar>
          </w:tcPr>
          <w:p w:rsidR="00E7549D" w:rsidRPr="00C81855" w:rsidRDefault="00E7549D" w:rsidP="00E7549D">
            <w:pPr>
              <w:spacing w:before="4" w:line="269" w:lineRule="atLeast"/>
              <w:ind w:right="-2440"/>
              <w:rPr>
                <w:rFonts w:eastAsia="Calibri"/>
              </w:rPr>
            </w:pPr>
            <w:r>
              <w:rPr>
                <w:rFonts w:eastAsia="Calibri"/>
              </w:rPr>
              <w:t xml:space="preserve">10. </w:t>
            </w:r>
            <w:proofErr w:type="spellStart"/>
            <w:proofErr w:type="gramStart"/>
            <w:r>
              <w:rPr>
                <w:rFonts w:eastAsia="Calibri"/>
              </w:rPr>
              <w:t>lipnja</w:t>
            </w:r>
            <w:proofErr w:type="spellEnd"/>
            <w:proofErr w:type="gramEnd"/>
            <w:r>
              <w:rPr>
                <w:rFonts w:eastAsia="Calibri"/>
              </w:rPr>
              <w:t xml:space="preserve"> 2026. </w:t>
            </w:r>
            <w:proofErr w:type="spellStart"/>
            <w:proofErr w:type="gramStart"/>
            <w:r>
              <w:rPr>
                <w:rFonts w:eastAsia="Calibri"/>
              </w:rPr>
              <w:t>godine</w:t>
            </w:r>
            <w:proofErr w:type="spellEnd"/>
            <w:proofErr w:type="gramEnd"/>
            <w:r>
              <w:rPr>
                <w:rFonts w:eastAsia="Calibri"/>
              </w:rPr>
              <w:t xml:space="preserve"> -10. </w:t>
            </w:r>
            <w:proofErr w:type="spellStart"/>
            <w:proofErr w:type="gramStart"/>
            <w:r>
              <w:rPr>
                <w:rFonts w:eastAsia="Calibri"/>
              </w:rPr>
              <w:t>srpnja</w:t>
            </w:r>
            <w:proofErr w:type="spellEnd"/>
            <w:proofErr w:type="gramEnd"/>
            <w:r>
              <w:rPr>
                <w:rFonts w:eastAsia="Calibri"/>
              </w:rPr>
              <w:t xml:space="preserve"> 2026. </w:t>
            </w:r>
            <w:proofErr w:type="spellStart"/>
            <w:r>
              <w:rPr>
                <w:rFonts w:eastAsia="Calibri"/>
              </w:rPr>
              <w:t>godine</w:t>
            </w:r>
            <w:proofErr w:type="spellEnd"/>
          </w:p>
        </w:tc>
      </w:tr>
      <w:tr w:rsidR="005B6F8D" w:rsidTr="00D57568">
        <w:trPr>
          <w:trHeight w:hRule="exact" w:val="815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1957" w:type="dxa"/>
            </w:tcMar>
          </w:tcPr>
          <w:p w:rsidR="005B6F8D" w:rsidRPr="00D57568" w:rsidRDefault="00D57568" w:rsidP="002D1959">
            <w:pPr>
              <w:spacing w:before="4" w:line="269" w:lineRule="atLeast"/>
              <w:ind w:right="-1270"/>
              <w:rPr>
                <w:rFonts w:eastAsia="Calibri"/>
                <w:b/>
              </w:rPr>
            </w:pPr>
            <w:proofErr w:type="spellStart"/>
            <w:r w:rsidRPr="00D57568">
              <w:rPr>
                <w:rFonts w:eastAsia="Calibri"/>
                <w:b/>
              </w:rPr>
              <w:t>Naziv</w:t>
            </w:r>
            <w:proofErr w:type="spellEnd"/>
            <w:r w:rsidRPr="00D57568">
              <w:rPr>
                <w:rFonts w:eastAsia="Calibri"/>
                <w:b/>
              </w:rPr>
              <w:t xml:space="preserve"> </w:t>
            </w:r>
            <w:proofErr w:type="spellStart"/>
            <w:r w:rsidRPr="00D57568">
              <w:rPr>
                <w:rFonts w:eastAsia="Calibri"/>
                <w:b/>
              </w:rPr>
              <w:t>nacrta</w:t>
            </w:r>
            <w:proofErr w:type="spellEnd"/>
            <w:r w:rsidRPr="00D57568">
              <w:rPr>
                <w:rFonts w:eastAsia="Calibri"/>
                <w:b/>
              </w:rPr>
              <w:t xml:space="preserve"> </w:t>
            </w:r>
            <w:proofErr w:type="spellStart"/>
            <w:r w:rsidRPr="00D57568">
              <w:rPr>
                <w:rFonts w:eastAsia="Calibri"/>
                <w:b/>
              </w:rPr>
              <w:t>zakona</w:t>
            </w:r>
            <w:proofErr w:type="spellEnd"/>
            <w:r w:rsidRPr="00D57568">
              <w:rPr>
                <w:rFonts w:eastAsia="Calibri"/>
                <w:b/>
              </w:rPr>
              <w:t xml:space="preserve">, </w:t>
            </w:r>
            <w:proofErr w:type="spellStart"/>
            <w:r w:rsidRPr="00D57568">
              <w:rPr>
                <w:rFonts w:eastAsia="Calibri"/>
                <w:b/>
              </w:rPr>
              <w:t>drugog</w:t>
            </w:r>
            <w:proofErr w:type="spellEnd"/>
            <w:r w:rsidRPr="00D57568">
              <w:rPr>
                <w:rFonts w:eastAsia="Calibri"/>
                <w:b/>
              </w:rPr>
              <w:t xml:space="preserve"> </w:t>
            </w:r>
            <w:proofErr w:type="spellStart"/>
            <w:r w:rsidRPr="00D57568">
              <w:rPr>
                <w:rFonts w:eastAsia="Calibri"/>
                <w:b/>
              </w:rPr>
              <w:t>propisa</w:t>
            </w:r>
            <w:proofErr w:type="spellEnd"/>
            <w:r w:rsidRPr="00D57568">
              <w:rPr>
                <w:rFonts w:eastAsia="Calibri"/>
                <w:b/>
              </w:rPr>
              <w:t xml:space="preserve"> </w:t>
            </w:r>
            <w:proofErr w:type="spellStart"/>
            <w:r w:rsidRPr="00D57568">
              <w:rPr>
                <w:rFonts w:eastAsia="Calibri"/>
                <w:b/>
              </w:rPr>
              <w:t>ili</w:t>
            </w:r>
            <w:proofErr w:type="spellEnd"/>
            <w:r w:rsidRPr="00D57568">
              <w:rPr>
                <w:rFonts w:eastAsia="Calibri"/>
                <w:b/>
              </w:rPr>
              <w:t xml:space="preserve"> </w:t>
            </w:r>
            <w:proofErr w:type="spellStart"/>
            <w:r w:rsidRPr="00D57568">
              <w:rPr>
                <w:rFonts w:eastAsia="Calibri"/>
                <w:b/>
              </w:rPr>
              <w:t>akta</w:t>
            </w:r>
            <w:proofErr w:type="spellEnd"/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4647" w:type="dxa"/>
            </w:tcMar>
          </w:tcPr>
          <w:p w:rsidR="005B6F8D" w:rsidRPr="005B6F8D" w:rsidRDefault="00D57568" w:rsidP="00AC19B4">
            <w:pPr>
              <w:tabs>
                <w:tab w:val="left" w:pos="0"/>
              </w:tabs>
              <w:spacing w:before="4" w:line="269" w:lineRule="atLeast"/>
              <w:ind w:right="-4613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Prijedlog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Pravilnika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o </w:t>
            </w:r>
            <w:proofErr w:type="spellStart"/>
            <w:r w:rsidRPr="00D57568">
              <w:rPr>
                <w:rFonts w:eastAsia="Calibri"/>
                <w:color w:val="000000"/>
              </w:rPr>
              <w:t>provedbi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postupaka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jednostavne</w:t>
            </w:r>
            <w:proofErr w:type="spellEnd"/>
            <w:r w:rsidRPr="00D5756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57568">
              <w:rPr>
                <w:rFonts w:eastAsia="Calibri"/>
                <w:color w:val="000000"/>
              </w:rPr>
              <w:t>nabave</w:t>
            </w:r>
            <w:proofErr w:type="spellEnd"/>
          </w:p>
        </w:tc>
      </w:tr>
      <w:tr w:rsidR="005B6F8D" w:rsidTr="00E7549D">
        <w:trPr>
          <w:trHeight w:hRule="exact" w:val="1160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2101" w:type="dxa"/>
            </w:tcMar>
            <w:hideMark/>
          </w:tcPr>
          <w:p w:rsidR="005B6F8D" w:rsidRPr="005B6F8D" w:rsidRDefault="005B6F8D" w:rsidP="002D1959">
            <w:pPr>
              <w:tabs>
                <w:tab w:val="left" w:pos="313"/>
              </w:tabs>
              <w:spacing w:before="4" w:line="269" w:lineRule="atLeast"/>
              <w:ind w:right="-1555"/>
              <w:rPr>
                <w:rFonts w:eastAsia="Calibri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Način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="002D1959">
              <w:rPr>
                <w:rFonts w:eastAsia="Calibri"/>
                <w:b/>
                <w:bCs/>
                <w:color w:val="000000"/>
              </w:rPr>
              <w:t>p</w:t>
            </w:r>
            <w:r>
              <w:rPr>
                <w:rFonts w:eastAsia="Calibri"/>
                <w:b/>
                <w:bCs/>
                <w:color w:val="000000"/>
              </w:rPr>
              <w:t>rovođenja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postupka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savjetovanja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4553" w:type="dxa"/>
            </w:tcMar>
            <w:hideMark/>
          </w:tcPr>
          <w:p w:rsidR="005B6F8D" w:rsidRPr="005B6F8D" w:rsidRDefault="005B6F8D" w:rsidP="00E7549D">
            <w:pPr>
              <w:spacing w:before="4" w:line="269" w:lineRule="atLeast"/>
              <w:ind w:right="-4519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Objava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Nacrta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Pravilnika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na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mrežnoj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stranici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škole</w:t>
            </w:r>
            <w:proofErr w:type="spellEnd"/>
            <w:r w:rsidRPr="005B6F8D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s </w:t>
            </w:r>
            <w:proofErr w:type="spellStart"/>
            <w:r>
              <w:rPr>
                <w:rFonts w:eastAsia="Calibri"/>
              </w:rPr>
              <w:t>mogućnošću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sudionika</w:t>
            </w:r>
            <w:proofErr w:type="spellEnd"/>
            <w:r>
              <w:rPr>
                <w:rFonts w:eastAsia="Calibri"/>
              </w:rPr>
              <w:t xml:space="preserve"> da </w:t>
            </w:r>
            <w:proofErr w:type="spellStart"/>
            <w:r>
              <w:rPr>
                <w:rFonts w:eastAsia="Calibri"/>
              </w:rPr>
              <w:t>elektronskim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putem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ili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pisanim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putem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dostav</w:t>
            </w:r>
            <w:r>
              <w:rPr>
                <w:rFonts w:eastAsia="Calibri"/>
              </w:rPr>
              <w:t>e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svoje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primjedbe</w:t>
            </w:r>
            <w:proofErr w:type="spellEnd"/>
            <w:r w:rsidRPr="005B6F8D">
              <w:rPr>
                <w:rFonts w:eastAsia="Calibri"/>
              </w:rPr>
              <w:t xml:space="preserve">, </w:t>
            </w:r>
            <w:proofErr w:type="spellStart"/>
            <w:r w:rsidRPr="005B6F8D">
              <w:rPr>
                <w:rFonts w:eastAsia="Calibri"/>
              </w:rPr>
              <w:t>prijedloge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i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mišljenja</w:t>
            </w:r>
            <w:proofErr w:type="spellEnd"/>
            <w:r w:rsidRPr="005B6F8D">
              <w:rPr>
                <w:rFonts w:eastAsia="Calibri"/>
              </w:rPr>
              <w:t xml:space="preserve">. </w:t>
            </w:r>
          </w:p>
        </w:tc>
      </w:tr>
      <w:tr w:rsidR="005B6F8D" w:rsidTr="00986DC7">
        <w:trPr>
          <w:trHeight w:hRule="exact" w:val="1143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195" w:type="dxa"/>
            </w:tcMar>
          </w:tcPr>
          <w:p w:rsidR="005B6F8D" w:rsidRDefault="002D1959" w:rsidP="00986DC7">
            <w:pPr>
              <w:spacing w:line="269" w:lineRule="atLeast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Predstavnici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zainteresirane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javnosti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koji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su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dostavili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svoje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primjedbe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komentare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prijedloge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na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predloženi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Nacrt</w:t>
            </w:r>
            <w:proofErr w:type="spellEnd"/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2343" w:type="dxa"/>
            </w:tcMar>
            <w:vAlign w:val="center"/>
          </w:tcPr>
          <w:p w:rsidR="005B6F8D" w:rsidRDefault="004760D6" w:rsidP="005B6F8D">
            <w:pPr>
              <w:spacing w:before="1" w:line="269" w:lineRule="atLeast"/>
              <w:ind w:right="-2309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2D1959" w:rsidTr="00986DC7">
        <w:trPr>
          <w:trHeight w:hRule="exact" w:val="989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195" w:type="dxa"/>
            </w:tcMar>
          </w:tcPr>
          <w:p w:rsidR="002D1959" w:rsidRDefault="002D1959" w:rsidP="00986DC7">
            <w:pPr>
              <w:spacing w:before="1" w:line="269" w:lineRule="atLeast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Primjedbe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,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komentari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i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prijedlozi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u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odnosu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na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predloženi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2D1959">
              <w:rPr>
                <w:rFonts w:eastAsia="Calibri"/>
                <w:b/>
                <w:bCs/>
                <w:color w:val="000000"/>
              </w:rPr>
              <w:t>Nacrt</w:t>
            </w:r>
            <w:proofErr w:type="spellEnd"/>
            <w:r w:rsidRPr="002D1959">
              <w:rPr>
                <w:rFonts w:eastAsia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2343" w:type="dxa"/>
            </w:tcMar>
          </w:tcPr>
          <w:p w:rsidR="002D1959" w:rsidRDefault="002D1959" w:rsidP="00AC19B4">
            <w:pPr>
              <w:spacing w:before="1" w:line="269" w:lineRule="atLeast"/>
              <w:ind w:right="-23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Na </w:t>
            </w:r>
            <w:proofErr w:type="spellStart"/>
            <w:r>
              <w:rPr>
                <w:rFonts w:eastAsia="Calibri"/>
                <w:color w:val="000000"/>
              </w:rPr>
              <w:t>predloženi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Nacrt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Pravilnika</w:t>
            </w:r>
            <w:proofErr w:type="spellEnd"/>
            <w:r>
              <w:rPr>
                <w:rFonts w:eastAsia="Calibri"/>
                <w:color w:val="000000"/>
              </w:rPr>
              <w:t xml:space="preserve"> o </w:t>
            </w:r>
            <w:proofErr w:type="spellStart"/>
            <w:r w:rsidR="00AC19B4">
              <w:rPr>
                <w:rFonts w:eastAsia="Calibri"/>
                <w:color w:val="000000"/>
              </w:rPr>
              <w:t>provedbi</w:t>
            </w:r>
            <w:proofErr w:type="spellEnd"/>
            <w:r w:rsidR="00AC19B4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AC19B4">
              <w:rPr>
                <w:rFonts w:eastAsia="Calibri"/>
                <w:color w:val="000000"/>
              </w:rPr>
              <w:t>postupaka</w:t>
            </w:r>
            <w:proofErr w:type="spellEnd"/>
            <w:r w:rsidR="00AC19B4">
              <w:rPr>
                <w:rFonts w:eastAsia="Calibri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jednostavne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nabave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nisu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dostavljene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primjedbe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prijedlozi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niti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mišljenja</w:t>
            </w:r>
            <w:proofErr w:type="spellEnd"/>
          </w:p>
        </w:tc>
      </w:tr>
      <w:tr w:rsidR="005B6F8D" w:rsidTr="00986DC7">
        <w:trPr>
          <w:trHeight w:hRule="exact" w:val="787"/>
        </w:trPr>
        <w:tc>
          <w:tcPr>
            <w:tcW w:w="39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8" w:type="dxa"/>
              <w:bottom w:w="0" w:type="dxa"/>
              <w:right w:w="556" w:type="dxa"/>
            </w:tcMar>
            <w:hideMark/>
          </w:tcPr>
          <w:p w:rsidR="005B6F8D" w:rsidRPr="005B6F8D" w:rsidRDefault="005B6F8D" w:rsidP="00986DC7">
            <w:pPr>
              <w:spacing w:before="124" w:line="269" w:lineRule="atLeast"/>
              <w:rPr>
                <w:rFonts w:eastAsia="Calibri"/>
              </w:rPr>
            </w:pP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Troškovi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provedenog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5B6F8D">
              <w:rPr>
                <w:rFonts w:eastAsia="Calibri"/>
                <w:b/>
                <w:bCs/>
                <w:color w:val="000000"/>
              </w:rPr>
              <w:t>savjetovanja</w:t>
            </w:r>
            <w:proofErr w:type="spellEnd"/>
            <w:r w:rsidRPr="005B6F8D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  <w:hideMark/>
          </w:tcPr>
          <w:p w:rsidR="005B6F8D" w:rsidRPr="001B4E94" w:rsidRDefault="005B6F8D" w:rsidP="001B4E94">
            <w:pPr>
              <w:rPr>
                <w:rFonts w:eastAsia="Calibri"/>
              </w:rPr>
            </w:pPr>
            <w:proofErr w:type="spellStart"/>
            <w:r w:rsidRPr="005B6F8D">
              <w:rPr>
                <w:rFonts w:eastAsia="Calibri"/>
              </w:rPr>
              <w:t>Provedba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r w:rsidRPr="005B6F8D">
              <w:rPr>
                <w:rFonts w:eastAsia="Calibri"/>
                <w:spacing w:val="29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javnog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r w:rsidRPr="005B6F8D">
              <w:rPr>
                <w:rFonts w:eastAsia="Calibri"/>
                <w:spacing w:val="32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savjetovanja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r w:rsidRPr="005B6F8D">
              <w:rPr>
                <w:rFonts w:eastAsia="Calibri"/>
                <w:spacing w:val="32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nije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r w:rsidRPr="005B6F8D">
              <w:rPr>
                <w:rFonts w:eastAsia="Calibri"/>
                <w:spacing w:val="32"/>
              </w:rPr>
              <w:t xml:space="preserve"> </w:t>
            </w:r>
            <w:proofErr w:type="spellStart"/>
            <w:r w:rsidRPr="005B6F8D">
              <w:rPr>
                <w:rFonts w:eastAsia="Calibri"/>
              </w:rPr>
              <w:t>iziskivala</w:t>
            </w:r>
            <w:proofErr w:type="spellEnd"/>
            <w:r w:rsidRPr="005B6F8D">
              <w:rPr>
                <w:rFonts w:eastAsia="Calibri"/>
              </w:rPr>
              <w:t xml:space="preserve"> </w:t>
            </w:r>
            <w:r w:rsidRPr="005B6F8D">
              <w:rPr>
                <w:rFonts w:eastAsia="Calibri"/>
                <w:spacing w:val="32"/>
              </w:rPr>
              <w:t xml:space="preserve"> </w:t>
            </w:r>
            <w:proofErr w:type="spellStart"/>
            <w:r w:rsidR="00E310CD">
              <w:rPr>
                <w:rFonts w:eastAsia="Calibri"/>
              </w:rPr>
              <w:t>dodatne</w:t>
            </w:r>
            <w:proofErr w:type="spellEnd"/>
            <w:r w:rsidR="00E310CD">
              <w:rPr>
                <w:rFonts w:eastAsia="Calibri"/>
              </w:rPr>
              <w:t xml:space="preserve"> </w:t>
            </w:r>
            <w:proofErr w:type="spellStart"/>
            <w:r w:rsidR="00E310CD">
              <w:rPr>
                <w:rFonts w:eastAsia="Calibri"/>
              </w:rPr>
              <w:t>financijske</w:t>
            </w:r>
            <w:proofErr w:type="spellEnd"/>
            <w:r w:rsidR="00E310CD">
              <w:rPr>
                <w:rFonts w:eastAsia="Calibri"/>
              </w:rPr>
              <w:t xml:space="preserve"> </w:t>
            </w:r>
            <w:proofErr w:type="spellStart"/>
            <w:r w:rsidR="00E310CD">
              <w:rPr>
                <w:rFonts w:eastAsia="Calibri"/>
              </w:rPr>
              <w:t>troškove</w:t>
            </w:r>
            <w:proofErr w:type="spellEnd"/>
          </w:p>
        </w:tc>
      </w:tr>
    </w:tbl>
    <w:p w:rsidR="005B6F8D" w:rsidRDefault="005B6F8D" w:rsidP="005B6F8D"/>
    <w:p w:rsidR="004107ED" w:rsidRDefault="004107ED"/>
    <w:sectPr w:rsidR="0041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8D"/>
    <w:rsid w:val="001B4E94"/>
    <w:rsid w:val="001D5D69"/>
    <w:rsid w:val="002D1959"/>
    <w:rsid w:val="004107ED"/>
    <w:rsid w:val="004760D6"/>
    <w:rsid w:val="00576006"/>
    <w:rsid w:val="005B6F8D"/>
    <w:rsid w:val="00760275"/>
    <w:rsid w:val="00986DC7"/>
    <w:rsid w:val="00AC19B4"/>
    <w:rsid w:val="00AD42BC"/>
    <w:rsid w:val="00B21862"/>
    <w:rsid w:val="00C81855"/>
    <w:rsid w:val="00CA5C57"/>
    <w:rsid w:val="00D57568"/>
    <w:rsid w:val="00E310CD"/>
    <w:rsid w:val="00E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64D1-1394-43E6-8126-9F34A214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42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2B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2C3D-0613-453C-8306-7176C404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2026-07-13T07:20:00Z</cp:lastPrinted>
  <dcterms:created xsi:type="dcterms:W3CDTF">2026-07-10T10:41:00Z</dcterms:created>
  <dcterms:modified xsi:type="dcterms:W3CDTF">2026-07-13T08:39:00Z</dcterms:modified>
</cp:coreProperties>
</file>